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6DD609B1" w:rsidR="00A97A10" w:rsidRPr="00360104" w:rsidRDefault="00360104" w:rsidP="00B4260D">
            <w:pPr>
              <w:rPr>
                <w:rFonts w:ascii="Arial Narrow" w:hAnsi="Arial Narrow"/>
                <w:bCs/>
                <w:sz w:val="18"/>
                <w:szCs w:val="18"/>
              </w:rPr>
            </w:pPr>
            <w:r w:rsidRPr="00360104">
              <w:rPr>
                <w:rFonts w:ascii="Arial Narrow" w:hAnsi="Arial Narrow"/>
                <w:bCs/>
                <w:sz w:val="18"/>
                <w:szCs w:val="18"/>
              </w:rPr>
              <w:t>Občianske združenie Medzi riekami</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AB820DC" w:rsidR="00A97A10" w:rsidRPr="00385B43" w:rsidRDefault="00360104" w:rsidP="00A97A10">
            <w:pPr>
              <w:rPr>
                <w:rFonts w:ascii="Arial Narrow" w:hAnsi="Arial Narrow"/>
                <w:bCs/>
                <w:sz w:val="18"/>
                <w:szCs w:val="18"/>
                <w:highlight w:val="yellow"/>
              </w:rPr>
            </w:pPr>
            <w:r w:rsidRPr="00360104">
              <w:rPr>
                <w:rFonts w:ascii="Arial Narrow" w:hAnsi="Arial Narrow"/>
                <w:bCs/>
                <w:sz w:val="18"/>
                <w:szCs w:val="18"/>
              </w:rPr>
              <w:t>IROP-CLLD-S539-512-002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4D19B20"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B11242"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CC7AFD" w:rsidRPr="00385B43" w14:paraId="3E2025D9" w14:textId="77777777" w:rsidTr="00E70D02">
        <w:trPr>
          <w:trHeight w:val="283"/>
        </w:trPr>
        <w:tc>
          <w:tcPr>
            <w:tcW w:w="9782" w:type="dxa"/>
            <w:gridSpan w:val="10"/>
            <w:shd w:val="clear" w:color="auto" w:fill="548DD4" w:themeFill="text2" w:themeFillTint="99"/>
          </w:tcPr>
          <w:p w14:paraId="7E7BF1EA" w14:textId="77777777" w:rsidR="00CC7AFD" w:rsidRPr="00385B43" w:rsidRDefault="00CC7AFD" w:rsidP="00E70D02">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73FCA3AD" w14:textId="77777777" w:rsidR="00CC7AFD" w:rsidRPr="00385B43" w:rsidRDefault="00CC7AFD" w:rsidP="00E70D02">
            <w:pPr>
              <w:rPr>
                <w:rFonts w:ascii="Arial Narrow" w:hAnsi="Arial Narrow"/>
                <w:b/>
                <w:bCs/>
                <w:sz w:val="18"/>
                <w:szCs w:val="18"/>
              </w:rPr>
            </w:pPr>
            <w:r w:rsidRPr="00385B43">
              <w:rPr>
                <w:rFonts w:ascii="Arial Narrow" w:hAnsi="Arial Narrow"/>
                <w:sz w:val="18"/>
                <w:szCs w:val="18"/>
              </w:rPr>
              <w:t>Žiadateľ definuje miesto realizácie projektu na najnižšiu možnú úroveň. Miestom realizácie projektu sa rozumie</w:t>
            </w:r>
            <w:r w:rsidRPr="00385B43">
              <w:rPr>
                <w:rFonts w:ascii="Arial Narrow" w:hAnsi="Arial Narrow"/>
                <w:sz w:val="18"/>
              </w:rPr>
              <w:t xml:space="preserve"> </w:t>
            </w:r>
            <w:r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 (žiadateľ pridá ďalšie riadky, v ktorých identifikuje ďalšie miesto realizácie projektu).</w:t>
            </w:r>
            <w:r>
              <w:rPr>
                <w:rFonts w:ascii="Arial Narrow" w:hAnsi="Arial Narrow"/>
                <w:sz w:val="18"/>
                <w:szCs w:val="18"/>
              </w:rPr>
              <w:t xml:space="preserve"> </w:t>
            </w:r>
            <w:r w:rsidRPr="00385B43">
              <w:rPr>
                <w:rFonts w:ascii="Arial Narrow" w:hAnsi="Arial Narrow"/>
                <w:sz w:val="18"/>
                <w:szCs w:val="18"/>
              </w:rPr>
              <w:t>V prípade mobilných zariadení</w:t>
            </w:r>
            <w:r>
              <w:rPr>
                <w:rFonts w:ascii="Arial Narrow" w:hAnsi="Arial Narrow"/>
                <w:sz w:val="18"/>
                <w:szCs w:val="18"/>
              </w:rPr>
              <w:t>, ktoré nemajú stále miesto ich využitia,</w:t>
            </w:r>
            <w:r w:rsidRPr="00385B43">
              <w:rPr>
                <w:rFonts w:ascii="Arial Narrow" w:hAnsi="Arial Narrow"/>
                <w:sz w:val="18"/>
                <w:szCs w:val="18"/>
              </w:rPr>
              <w:t xml:space="preserve"> sa uvádza </w:t>
            </w:r>
            <w:r>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p>
        </w:tc>
      </w:tr>
      <w:tr w:rsidR="00CC7AFD" w:rsidRPr="00385B43" w14:paraId="0B01CA86" w14:textId="77777777" w:rsidTr="00E70D02">
        <w:trPr>
          <w:trHeight w:val="396"/>
        </w:trPr>
        <w:tc>
          <w:tcPr>
            <w:tcW w:w="588" w:type="dxa"/>
            <w:hideMark/>
          </w:tcPr>
          <w:p w14:paraId="7258D55D" w14:textId="77777777" w:rsidR="00CC7AFD" w:rsidRPr="00385B43" w:rsidRDefault="00CC7AFD" w:rsidP="00E70D02">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54FE4154" w14:textId="77777777" w:rsidR="00CC7AFD" w:rsidRPr="00385B43" w:rsidRDefault="00CC7AFD" w:rsidP="00E70D02">
            <w:pPr>
              <w:rPr>
                <w:rFonts w:ascii="Arial Narrow" w:hAnsi="Arial Narrow"/>
                <w:b/>
                <w:bCs/>
              </w:rPr>
            </w:pPr>
            <w:r w:rsidRPr="00385B43">
              <w:rPr>
                <w:rFonts w:ascii="Arial Narrow" w:hAnsi="Arial Narrow"/>
                <w:b/>
                <w:bCs/>
              </w:rPr>
              <w:t>Okres</w:t>
            </w:r>
          </w:p>
        </w:tc>
        <w:tc>
          <w:tcPr>
            <w:tcW w:w="1465" w:type="dxa"/>
          </w:tcPr>
          <w:p w14:paraId="391D06C3" w14:textId="77777777" w:rsidR="00CC7AFD" w:rsidRPr="00385B43" w:rsidRDefault="00CC7AFD" w:rsidP="00E70D02">
            <w:pPr>
              <w:jc w:val="left"/>
              <w:rPr>
                <w:rFonts w:ascii="Arial Narrow" w:hAnsi="Arial Narrow"/>
                <w:b/>
                <w:bCs/>
              </w:rPr>
            </w:pPr>
            <w:r w:rsidRPr="00385B43">
              <w:rPr>
                <w:rFonts w:ascii="Arial Narrow" w:hAnsi="Arial Narrow"/>
                <w:b/>
                <w:bCs/>
              </w:rPr>
              <w:t>Obec</w:t>
            </w:r>
          </w:p>
        </w:tc>
        <w:tc>
          <w:tcPr>
            <w:tcW w:w="1464" w:type="dxa"/>
            <w:gridSpan w:val="2"/>
          </w:tcPr>
          <w:p w14:paraId="2999391D" w14:textId="77777777" w:rsidR="00CC7AFD" w:rsidRPr="00385B43" w:rsidRDefault="00CC7AFD" w:rsidP="00E70D02">
            <w:pPr>
              <w:rPr>
                <w:rFonts w:ascii="Arial Narrow" w:hAnsi="Arial Narrow"/>
                <w:b/>
                <w:bCs/>
              </w:rPr>
            </w:pPr>
            <w:r w:rsidRPr="00385B43">
              <w:rPr>
                <w:rFonts w:ascii="Arial Narrow" w:hAnsi="Arial Narrow"/>
                <w:b/>
                <w:bCs/>
              </w:rPr>
              <w:t>PSČ</w:t>
            </w:r>
          </w:p>
        </w:tc>
        <w:tc>
          <w:tcPr>
            <w:tcW w:w="2604" w:type="dxa"/>
            <w:gridSpan w:val="2"/>
          </w:tcPr>
          <w:p w14:paraId="7630D1F1" w14:textId="77777777" w:rsidR="00CC7AFD" w:rsidRPr="00385B43" w:rsidRDefault="00CC7AFD" w:rsidP="00E70D02">
            <w:pPr>
              <w:rPr>
                <w:rFonts w:ascii="Arial Narrow" w:hAnsi="Arial Narrow"/>
                <w:b/>
                <w:bCs/>
              </w:rPr>
            </w:pPr>
            <w:r w:rsidRPr="00385B43">
              <w:rPr>
                <w:rFonts w:ascii="Arial Narrow" w:hAnsi="Arial Narrow"/>
                <w:b/>
                <w:bCs/>
              </w:rPr>
              <w:t>Ulica</w:t>
            </w:r>
          </w:p>
        </w:tc>
        <w:tc>
          <w:tcPr>
            <w:tcW w:w="2019" w:type="dxa"/>
            <w:gridSpan w:val="2"/>
          </w:tcPr>
          <w:p w14:paraId="49F30489" w14:textId="77777777" w:rsidR="00CC7AFD" w:rsidRPr="00776688" w:rsidRDefault="00CC7AFD" w:rsidP="00E70D02">
            <w:pPr>
              <w:rPr>
                <w:rFonts w:ascii="Arial Narrow" w:hAnsi="Arial Narrow"/>
              </w:rPr>
            </w:pPr>
            <w:r w:rsidRPr="00385B43">
              <w:rPr>
                <w:rFonts w:ascii="Arial Narrow" w:hAnsi="Arial Narrow"/>
                <w:b/>
                <w:bCs/>
              </w:rPr>
              <w:t>Popisné číslo</w:t>
            </w:r>
          </w:p>
        </w:tc>
      </w:tr>
      <w:tr w:rsidR="00CC7AFD" w:rsidRPr="00385B43" w14:paraId="2538487A" w14:textId="77777777" w:rsidTr="00E70D02">
        <w:trPr>
          <w:trHeight w:val="307"/>
        </w:trPr>
        <w:tc>
          <w:tcPr>
            <w:tcW w:w="588" w:type="dxa"/>
            <w:vAlign w:val="center"/>
            <w:hideMark/>
          </w:tcPr>
          <w:p w14:paraId="5EC3267B" w14:textId="77777777" w:rsidR="00CC7AFD" w:rsidRPr="00385B43" w:rsidRDefault="00CC7AFD" w:rsidP="00E70D02">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7FA83889" w14:textId="77777777" w:rsidR="00CC7AFD" w:rsidRPr="00385B43" w:rsidRDefault="00CC7AFD" w:rsidP="00E70D02">
            <w:pPr>
              <w:jc w:val="center"/>
              <w:rPr>
                <w:rFonts w:ascii="Arial Narrow" w:hAnsi="Arial Narrow"/>
                <w:bCs/>
                <w:sz w:val="18"/>
              </w:rPr>
            </w:pPr>
          </w:p>
        </w:tc>
        <w:tc>
          <w:tcPr>
            <w:tcW w:w="1465" w:type="dxa"/>
            <w:vAlign w:val="center"/>
          </w:tcPr>
          <w:p w14:paraId="738DE9A2" w14:textId="77777777" w:rsidR="00CC7AFD" w:rsidRPr="00385B43" w:rsidRDefault="00CC7AFD" w:rsidP="00E70D02">
            <w:pPr>
              <w:jc w:val="center"/>
              <w:rPr>
                <w:rFonts w:ascii="Arial Narrow" w:hAnsi="Arial Narrow"/>
                <w:bCs/>
                <w:sz w:val="18"/>
              </w:rPr>
            </w:pPr>
          </w:p>
        </w:tc>
        <w:tc>
          <w:tcPr>
            <w:tcW w:w="1464" w:type="dxa"/>
            <w:gridSpan w:val="2"/>
            <w:vAlign w:val="center"/>
            <w:hideMark/>
          </w:tcPr>
          <w:p w14:paraId="2648F473" w14:textId="77777777" w:rsidR="00CC7AFD" w:rsidRPr="00385B43" w:rsidRDefault="00CC7AFD" w:rsidP="00E70D02">
            <w:pPr>
              <w:jc w:val="center"/>
              <w:rPr>
                <w:rFonts w:ascii="Arial Narrow" w:hAnsi="Arial Narrow"/>
                <w:bCs/>
                <w:sz w:val="18"/>
              </w:rPr>
            </w:pPr>
          </w:p>
        </w:tc>
        <w:tc>
          <w:tcPr>
            <w:tcW w:w="2604" w:type="dxa"/>
            <w:gridSpan w:val="2"/>
            <w:vAlign w:val="center"/>
          </w:tcPr>
          <w:p w14:paraId="57D69859" w14:textId="77777777" w:rsidR="00CC7AFD" w:rsidRPr="00385B43" w:rsidRDefault="00CC7AFD" w:rsidP="00E70D02">
            <w:pPr>
              <w:jc w:val="center"/>
              <w:rPr>
                <w:rFonts w:ascii="Arial Narrow" w:hAnsi="Arial Narrow"/>
                <w:bCs/>
                <w:sz w:val="18"/>
              </w:rPr>
            </w:pPr>
          </w:p>
        </w:tc>
        <w:tc>
          <w:tcPr>
            <w:tcW w:w="2019" w:type="dxa"/>
            <w:gridSpan w:val="2"/>
            <w:vAlign w:val="center"/>
          </w:tcPr>
          <w:p w14:paraId="5E9F6D7D" w14:textId="77777777" w:rsidR="00CC7AFD" w:rsidRPr="00385B43" w:rsidRDefault="00CC7AFD" w:rsidP="00E70D02">
            <w:pPr>
              <w:jc w:val="center"/>
              <w:rPr>
                <w:rFonts w:ascii="Arial Narrow" w:hAnsi="Arial Narrow"/>
                <w:bCs/>
                <w:sz w:val="18"/>
              </w:rPr>
            </w:pPr>
          </w:p>
        </w:tc>
      </w:tr>
      <w:tr w:rsidR="00CC7AFD" w:rsidRPr="00385B43" w14:paraId="0F1AE2DC" w14:textId="77777777" w:rsidTr="00E70D02">
        <w:trPr>
          <w:trHeight w:val="307"/>
        </w:trPr>
        <w:tc>
          <w:tcPr>
            <w:tcW w:w="9782" w:type="dxa"/>
            <w:gridSpan w:val="10"/>
            <w:vAlign w:val="center"/>
          </w:tcPr>
          <w:p w14:paraId="7B4131A8" w14:textId="77777777" w:rsidR="00CC7AFD" w:rsidRPr="00BF0F4C" w:rsidRDefault="00CC7AFD" w:rsidP="00E70D02">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w:t>
            </w:r>
            <w:r>
              <w:rPr>
                <w:rFonts w:ascii="Arial Narrow" w:hAnsi="Arial Narrow"/>
                <w:bCs/>
                <w:sz w:val="18"/>
              </w:rPr>
              <w:lastRenderedPageBreak/>
              <w:t xml:space="preserve">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CC7AFD" w:rsidRPr="00385B43" w14:paraId="290E4AD3" w14:textId="77777777" w:rsidTr="00E70D02">
        <w:trPr>
          <w:trHeight w:val="307"/>
        </w:trPr>
        <w:tc>
          <w:tcPr>
            <w:tcW w:w="1956" w:type="dxa"/>
            <w:gridSpan w:val="2"/>
            <w:vAlign w:val="center"/>
          </w:tcPr>
          <w:p w14:paraId="157DC9E5" w14:textId="77777777" w:rsidR="00CC7AFD" w:rsidRPr="00BF0F4C" w:rsidRDefault="00CC7AFD" w:rsidP="00E70D02">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15B723F8" w14:textId="77777777" w:rsidR="00CC7AFD" w:rsidRPr="00BF0F4C" w:rsidRDefault="00CC7AFD" w:rsidP="00E70D02">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2DEBA967" w14:textId="77777777" w:rsidR="00CC7AFD" w:rsidRPr="00BF0F4C" w:rsidRDefault="00CC7AFD" w:rsidP="00E70D02">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44CE92C2" w14:textId="77777777" w:rsidR="00CC7AFD" w:rsidRPr="00BF0F4C" w:rsidRDefault="00CC7AFD" w:rsidP="00E70D02">
            <w:pPr>
              <w:jc w:val="center"/>
              <w:rPr>
                <w:rFonts w:ascii="Arial Narrow" w:hAnsi="Arial Narrow"/>
                <w:b/>
                <w:bCs/>
                <w:sz w:val="18"/>
              </w:rPr>
            </w:pPr>
            <w:r>
              <w:rPr>
                <w:rFonts w:ascii="Arial Narrow" w:hAnsi="Arial Narrow"/>
                <w:b/>
                <w:bCs/>
                <w:sz w:val="18"/>
              </w:rPr>
              <w:t>Č. LV</w:t>
            </w:r>
          </w:p>
        </w:tc>
        <w:tc>
          <w:tcPr>
            <w:tcW w:w="1957" w:type="dxa"/>
            <w:vAlign w:val="center"/>
          </w:tcPr>
          <w:p w14:paraId="43E0FB1C" w14:textId="77777777" w:rsidR="00CC7AFD" w:rsidRPr="00BF0F4C" w:rsidRDefault="00CC7AFD" w:rsidP="00E70D02">
            <w:pPr>
              <w:jc w:val="center"/>
              <w:rPr>
                <w:rFonts w:ascii="Arial Narrow" w:hAnsi="Arial Narrow"/>
                <w:b/>
                <w:bCs/>
                <w:sz w:val="18"/>
              </w:rPr>
            </w:pPr>
            <w:r>
              <w:rPr>
                <w:rFonts w:ascii="Arial Narrow" w:hAnsi="Arial Narrow"/>
                <w:b/>
                <w:bCs/>
                <w:sz w:val="18"/>
              </w:rPr>
              <w:t>Vzťah žiadateľa k nehnuteľnosti</w:t>
            </w:r>
          </w:p>
        </w:tc>
      </w:tr>
      <w:tr w:rsidR="00CC7AFD" w:rsidRPr="00385B43" w14:paraId="3CD29C34" w14:textId="77777777" w:rsidTr="00E70D02">
        <w:trPr>
          <w:trHeight w:val="307"/>
        </w:trPr>
        <w:tc>
          <w:tcPr>
            <w:tcW w:w="1956" w:type="dxa"/>
            <w:gridSpan w:val="2"/>
            <w:vAlign w:val="center"/>
          </w:tcPr>
          <w:p w14:paraId="2459387A" w14:textId="77777777" w:rsidR="00CC7AFD" w:rsidRPr="00BE0D08" w:rsidRDefault="00CC7AFD" w:rsidP="00E70D02">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DD8602A" w14:textId="77777777" w:rsidR="00CC7AFD" w:rsidRDefault="00CC7AFD" w:rsidP="00E70D02">
            <w:pPr>
              <w:jc w:val="center"/>
              <w:rPr>
                <w:rFonts w:ascii="Arial Narrow" w:hAnsi="Arial Narrow"/>
                <w:b/>
                <w:bCs/>
                <w:sz w:val="18"/>
              </w:rPr>
            </w:pPr>
          </w:p>
        </w:tc>
        <w:tc>
          <w:tcPr>
            <w:tcW w:w="1957" w:type="dxa"/>
            <w:gridSpan w:val="2"/>
            <w:vAlign w:val="center"/>
          </w:tcPr>
          <w:p w14:paraId="40EDD571" w14:textId="77777777" w:rsidR="00CC7AFD" w:rsidRDefault="00CC7AFD" w:rsidP="00E70D02">
            <w:pPr>
              <w:jc w:val="center"/>
              <w:rPr>
                <w:rFonts w:ascii="Arial Narrow" w:hAnsi="Arial Narrow"/>
                <w:b/>
                <w:bCs/>
                <w:sz w:val="18"/>
              </w:rPr>
            </w:pPr>
          </w:p>
        </w:tc>
        <w:tc>
          <w:tcPr>
            <w:tcW w:w="1956" w:type="dxa"/>
            <w:gridSpan w:val="2"/>
            <w:vAlign w:val="center"/>
          </w:tcPr>
          <w:p w14:paraId="7F223400" w14:textId="77777777" w:rsidR="00CC7AFD" w:rsidRDefault="00CC7AFD" w:rsidP="00E70D02">
            <w:pPr>
              <w:jc w:val="center"/>
              <w:rPr>
                <w:rFonts w:ascii="Arial Narrow" w:hAnsi="Arial Narrow"/>
                <w:b/>
                <w:bCs/>
                <w:sz w:val="18"/>
              </w:rPr>
            </w:pPr>
          </w:p>
        </w:tc>
        <w:tc>
          <w:tcPr>
            <w:tcW w:w="1957" w:type="dxa"/>
            <w:vAlign w:val="center"/>
          </w:tcPr>
          <w:p w14:paraId="5E31F00A" w14:textId="77777777" w:rsidR="00CC7AFD" w:rsidRPr="00BE0D08" w:rsidRDefault="00CC7AFD" w:rsidP="00E70D02">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r w:rsidR="007C30F3" w:rsidRPr="00385B43" w:rsidDel="007D62B8" w14:paraId="236ACAE7" w14:textId="77777777" w:rsidTr="009B5DD5">
        <w:trPr>
          <w:trHeight w:val="307"/>
        </w:trPr>
        <w:tc>
          <w:tcPr>
            <w:tcW w:w="9782" w:type="dxa"/>
            <w:gridSpan w:val="10"/>
            <w:vAlign w:val="center"/>
          </w:tcPr>
          <w:p w14:paraId="695956FB" w14:textId="77777777" w:rsidR="007C30F3" w:rsidRPr="00BF0F4C" w:rsidDel="007D62B8" w:rsidRDefault="007C30F3" w:rsidP="00B11242">
            <w:pPr>
              <w:rPr>
                <w:rFonts w:ascii="Arial Narrow" w:hAnsi="Arial Narrow"/>
                <w:b/>
                <w:bCs/>
                <w:sz w:val="18"/>
              </w:rPr>
            </w:pP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2CC0FB81" w:rsidR="00505686" w:rsidRPr="00385B43" w:rsidRDefault="00505686" w:rsidP="0083156B">
            <w:pPr>
              <w:rPr>
                <w:rFonts w:ascii="Arial Narrow" w:hAnsi="Arial Narrow"/>
                <w:b/>
                <w:bCs/>
              </w:rPr>
            </w:pPr>
            <w:r w:rsidRPr="00385B43">
              <w:rPr>
                <w:rFonts w:ascii="Arial Narrow" w:hAnsi="Arial Narrow"/>
                <w:b/>
                <w:bCs/>
              </w:rPr>
              <w:t>Hlavn</w:t>
            </w:r>
            <w:r w:rsidR="001045FA">
              <w:rPr>
                <w:rFonts w:ascii="Arial Narrow" w:hAnsi="Arial Narrow"/>
                <w:b/>
                <w:bCs/>
              </w:rPr>
              <w:t>á</w:t>
            </w:r>
            <w:r w:rsidRPr="00385B43">
              <w:rPr>
                <w:rFonts w:ascii="Arial Narrow" w:hAnsi="Arial Narrow"/>
                <w:b/>
                <w:bCs/>
              </w:rPr>
              <w:t xml:space="preserve"> aktivit</w:t>
            </w:r>
            <w:r w:rsidR="001045FA">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783C3CA3" w14:textId="77777777" w:rsidR="00D92637" w:rsidRPr="00385B43" w:rsidRDefault="00D92637" w:rsidP="0083156B">
            <w:pPr>
              <w:spacing w:before="120"/>
              <w:rPr>
                <w:rFonts w:ascii="Arial Narrow" w:hAnsi="Arial Narrow"/>
                <w:sz w:val="18"/>
                <w:szCs w:val="18"/>
              </w:rPr>
            </w:pPr>
            <w:r w:rsidRPr="00385B43">
              <w:rPr>
                <w:rFonts w:ascii="Arial Narrow" w:hAnsi="Arial Narrow"/>
                <w:sz w:val="18"/>
                <w:szCs w:val="18"/>
              </w:rPr>
              <w:t>D1 Učebne základných škôl</w:t>
            </w:r>
          </w:p>
          <w:p w14:paraId="679E5965" w14:textId="50CC2A9A" w:rsidR="00CD0FA6" w:rsidRPr="00385B43" w:rsidRDefault="00CD0FA6" w:rsidP="00503CE2">
            <w:pPr>
              <w:spacing w:before="120"/>
              <w:rPr>
                <w:rFonts w:ascii="Arial Narrow" w:hAnsi="Arial Narrow"/>
                <w:sz w:val="18"/>
                <w:szCs w:val="18"/>
              </w:rPr>
            </w:pPr>
          </w:p>
        </w:tc>
        <w:tc>
          <w:tcPr>
            <w:tcW w:w="2410" w:type="dxa"/>
            <w:gridSpan w:val="2"/>
            <w:hideMark/>
          </w:tcPr>
          <w:p w14:paraId="505454FD" w14:textId="1B89B635"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deň, mesiac a rok začiatku</w:t>
            </w:r>
            <w:r w:rsidR="00906F2A">
              <w:rPr>
                <w:rFonts w:ascii="Arial Narrow" w:hAnsi="Arial Narrow"/>
                <w:sz w:val="18"/>
                <w:szCs w:val="18"/>
              </w:rPr>
              <w:t xml:space="preserve"> hlavnej</w:t>
            </w:r>
            <w:r w:rsidRPr="00385B43">
              <w:rPr>
                <w:rFonts w:ascii="Arial Narrow" w:hAnsi="Arial Narrow"/>
                <w:sz w:val="18"/>
                <w:szCs w:val="18"/>
              </w:rPr>
              <w:t xml:space="preserve"> 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201F3477"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906F2A">
              <w:rPr>
                <w:rFonts w:ascii="Arial Narrow" w:hAnsi="Arial Narrow"/>
                <w:sz w:val="18"/>
                <w:szCs w:val="18"/>
              </w:rPr>
              <w:t>hlavnej aktivity</w:t>
            </w:r>
            <w:r w:rsidR="002B797D">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C54A2F">
              <w:rPr>
                <w:rFonts w:ascii="Arial Narrow" w:hAnsi="Arial Narrow"/>
                <w:sz w:val="18"/>
                <w:szCs w:val="18"/>
              </w:rPr>
              <w:t xml:space="preserve"> predložení </w:t>
            </w:r>
            <w:proofErr w:type="spellStart"/>
            <w:r w:rsidR="00C54A2F">
              <w:rPr>
                <w:rFonts w:ascii="Arial Narrow" w:hAnsi="Arial Narrow"/>
                <w:sz w:val="18"/>
                <w:szCs w:val="18"/>
              </w:rPr>
              <w:t>ŽoPr</w:t>
            </w:r>
            <w:proofErr w:type="spellEnd"/>
            <w:r w:rsidR="00C54A2F">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36B6229F"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r w:rsidR="00A867A9">
              <w:rPr>
                <w:rFonts w:ascii="Arial Narrow" w:hAnsi="Arial Narrow"/>
                <w:sz w:val="18"/>
                <w:szCs w:val="18"/>
              </w:rPr>
              <w:t xml:space="preserve"> deň,</w:t>
            </w:r>
            <w:r w:rsidRPr="00385B43">
              <w:rPr>
                <w:rFonts w:ascii="Arial Narrow" w:hAnsi="Arial Narrow"/>
                <w:sz w:val="18"/>
                <w:szCs w:val="18"/>
              </w:rPr>
              <w:t xml:space="preserve"> mesiac a rok ukončenia </w:t>
            </w:r>
            <w:r w:rsidR="00906F2A">
              <w:rPr>
                <w:rFonts w:ascii="Arial Narrow" w:hAnsi="Arial Narrow"/>
                <w:sz w:val="18"/>
                <w:szCs w:val="18"/>
              </w:rPr>
              <w:t xml:space="preserve">hlavnej </w:t>
            </w:r>
            <w:r w:rsidRPr="00385B43">
              <w:rPr>
                <w:rFonts w:ascii="Arial Narrow" w:hAnsi="Arial Narrow"/>
                <w:sz w:val="18"/>
                <w:szCs w:val="18"/>
              </w:rPr>
              <w:t>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0D79AF09" w:rsidR="0009206F" w:rsidRPr="00385B43" w:rsidRDefault="00CF32A5" w:rsidP="00B11242">
            <w:pPr>
              <w:rPr>
                <w:rFonts w:ascii="Arial Narrow" w:hAnsi="Arial Narrow"/>
                <w:sz w:val="18"/>
                <w:szCs w:val="18"/>
              </w:rPr>
            </w:pPr>
            <w:r w:rsidRPr="00204EA5">
              <w:rPr>
                <w:rFonts w:ascii="Arial Narrow" w:hAnsi="Arial Narrow"/>
                <w:bCs/>
                <w:sz w:val="18"/>
                <w:szCs w:val="18"/>
              </w:rPr>
              <w:t xml:space="preserve">Žiadateľ je povinný ukončiť </w:t>
            </w:r>
            <w:r>
              <w:rPr>
                <w:rFonts w:ascii="Arial Narrow" w:hAnsi="Arial Narrow"/>
                <w:bCs/>
                <w:sz w:val="18"/>
                <w:szCs w:val="18"/>
              </w:rPr>
              <w:t xml:space="preserve">realizáciu aktivít </w:t>
            </w:r>
            <w:r w:rsidRPr="00204EA5">
              <w:rPr>
                <w:rFonts w:ascii="Arial Narrow" w:hAnsi="Arial Narrow"/>
                <w:bCs/>
                <w:sz w:val="18"/>
                <w:szCs w:val="18"/>
              </w:rPr>
              <w:t xml:space="preserve"> projekt</w:t>
            </w:r>
            <w:r>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Pr>
                <w:rFonts w:ascii="Arial Narrow" w:hAnsi="Arial Narrow"/>
                <w:bCs/>
                <w:sz w:val="18"/>
                <w:szCs w:val="18"/>
              </w:rPr>
              <w:t xml:space="preserve">, najneskôr však </w:t>
            </w:r>
            <w:r w:rsidRPr="00204EA5">
              <w:rPr>
                <w:rFonts w:ascii="Arial Narrow" w:hAnsi="Arial Narrow"/>
                <w:bCs/>
                <w:sz w:val="18"/>
                <w:szCs w:val="18"/>
              </w:rPr>
              <w:t xml:space="preserve">do </w:t>
            </w:r>
            <w:r w:rsidRPr="00B11242">
              <w:rPr>
                <w:rFonts w:ascii="Arial Narrow" w:hAnsi="Arial Narrow"/>
                <w:bCs/>
                <w:sz w:val="18"/>
                <w:szCs w:val="18"/>
              </w:rPr>
              <w:t xml:space="preserve">30.11.2023 </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50CA3817"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14C57956"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360104">
              <w:rPr>
                <w:rFonts w:ascii="Arial Narrow" w:hAnsi="Arial Narrow"/>
                <w:sz w:val="18"/>
                <w:szCs w:val="18"/>
              </w:rPr>
              <w:t>Nerelevantné pre túto výzvu.</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535B47F1"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sz w:val="22"/>
                </w:rPr>
                <w:alias w:val="Hlavné aktivity"/>
                <w:tag w:val="Hlavné aktivity"/>
                <w:id w:val="119351146"/>
                <w:placeholder>
                  <w:docPart w:val="03E2D23757ED47E29558934338E00F4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E1F71">
                  <w:rPr>
                    <w:rFonts w:ascii="Arial" w:hAnsi="Arial" w:cs="Arial"/>
                    <w:sz w:val="22"/>
                  </w:rPr>
                  <w:t>D1 Učebne základných škôl</w:t>
                </w:r>
              </w:sdtContent>
            </w:sdt>
          </w:p>
        </w:tc>
      </w:tr>
      <w:tr w:rsidR="00F11710" w:rsidRPr="00385B43" w14:paraId="1475BF6F" w14:textId="77777777" w:rsidTr="007D6358">
        <w:trPr>
          <w:trHeight w:val="203"/>
        </w:trPr>
        <w:tc>
          <w:tcPr>
            <w:tcW w:w="14601" w:type="dxa"/>
            <w:gridSpan w:val="7"/>
            <w:vAlign w:val="center"/>
            <w:hideMark/>
          </w:tcPr>
          <w:p w14:paraId="39553241" w14:textId="107B36AD"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FE1F71">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360104" w:rsidRPr="00385B43" w14:paraId="563945D3" w14:textId="77777777" w:rsidTr="00EE0968">
        <w:trPr>
          <w:trHeight w:val="331"/>
        </w:trPr>
        <w:tc>
          <w:tcPr>
            <w:tcW w:w="2433" w:type="dxa"/>
            <w:gridSpan w:val="2"/>
            <w:tcBorders>
              <w:bottom w:val="single" w:sz="4" w:space="0" w:color="auto"/>
            </w:tcBorders>
            <w:vAlign w:val="center"/>
          </w:tcPr>
          <w:p w14:paraId="62DB11D6" w14:textId="469BED39" w:rsidR="00360104" w:rsidRPr="00EE0968" w:rsidRDefault="00360104" w:rsidP="003D5245">
            <w:pPr>
              <w:jc w:val="center"/>
              <w:rPr>
                <w:rFonts w:ascii="Arial Narrow" w:hAnsi="Arial Narrow"/>
                <w:sz w:val="18"/>
                <w:szCs w:val="18"/>
              </w:rPr>
            </w:pPr>
            <w:r w:rsidRPr="00EE0968">
              <w:rPr>
                <w:rFonts w:ascii="Arial Narrow" w:hAnsi="Arial Narrow"/>
                <w:sz w:val="18"/>
                <w:szCs w:val="18"/>
              </w:rPr>
              <w:t>D101</w:t>
            </w:r>
          </w:p>
        </w:tc>
        <w:tc>
          <w:tcPr>
            <w:tcW w:w="2434" w:type="dxa"/>
            <w:tcBorders>
              <w:bottom w:val="single" w:sz="4" w:space="0" w:color="auto"/>
            </w:tcBorders>
            <w:vAlign w:val="center"/>
          </w:tcPr>
          <w:p w14:paraId="0948197C" w14:textId="7BDE2E44" w:rsidR="00360104" w:rsidRPr="009139BE" w:rsidRDefault="00360104" w:rsidP="00360104">
            <w:pPr>
              <w:rPr>
                <w:rFonts w:ascii="Arial Narrow" w:hAnsi="Arial Narrow"/>
                <w:sz w:val="18"/>
                <w:szCs w:val="18"/>
              </w:rPr>
            </w:pPr>
            <w:r w:rsidRPr="00EE0968">
              <w:rPr>
                <w:rFonts w:ascii="Arial Narrow" w:hAnsi="Arial Narrow"/>
                <w:sz w:val="18"/>
                <w:szCs w:val="18"/>
              </w:rPr>
              <w:t>Počet podporených učební</w:t>
            </w:r>
          </w:p>
        </w:tc>
        <w:tc>
          <w:tcPr>
            <w:tcW w:w="2433" w:type="dxa"/>
            <w:tcBorders>
              <w:bottom w:val="single" w:sz="4" w:space="0" w:color="auto"/>
            </w:tcBorders>
            <w:vAlign w:val="center"/>
          </w:tcPr>
          <w:p w14:paraId="2E065C40" w14:textId="0F261A77" w:rsidR="00360104" w:rsidRPr="009139BE" w:rsidRDefault="00360104" w:rsidP="00F15969">
            <w:pPr>
              <w:jc w:val="center"/>
              <w:rPr>
                <w:rFonts w:ascii="Arial Narrow" w:hAnsi="Arial Narrow"/>
                <w:sz w:val="18"/>
                <w:szCs w:val="18"/>
              </w:rPr>
            </w:pPr>
            <w:r w:rsidRPr="009139BE">
              <w:rPr>
                <w:rFonts w:ascii="Arial Narrow" w:hAnsi="Arial Narrow"/>
                <w:sz w:val="18"/>
                <w:szCs w:val="18"/>
              </w:rPr>
              <w:t>Počet</w:t>
            </w:r>
          </w:p>
        </w:tc>
        <w:tc>
          <w:tcPr>
            <w:tcW w:w="2434" w:type="dxa"/>
            <w:tcBorders>
              <w:bottom w:val="single" w:sz="4" w:space="0" w:color="auto"/>
            </w:tcBorders>
            <w:vAlign w:val="center"/>
          </w:tcPr>
          <w:p w14:paraId="450DD18D" w14:textId="71E86845" w:rsidR="00360104" w:rsidRPr="009139BE" w:rsidRDefault="00F15969" w:rsidP="00360104">
            <w:pPr>
              <w:jc w:val="center"/>
              <w:rPr>
                <w:rFonts w:ascii="Arial Narrow" w:hAnsi="Arial Narrow"/>
                <w:sz w:val="18"/>
                <w:szCs w:val="18"/>
              </w:rPr>
            </w:pPr>
            <w:r w:rsidRPr="009139BE">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3A868DB9" w:rsidR="00360104" w:rsidRPr="009139BE" w:rsidRDefault="00360104" w:rsidP="00360104">
            <w:pPr>
              <w:jc w:val="center"/>
              <w:rPr>
                <w:rFonts w:ascii="Arial Narrow" w:hAnsi="Arial Narrow"/>
                <w:sz w:val="18"/>
                <w:szCs w:val="18"/>
              </w:rPr>
            </w:pPr>
            <w:r w:rsidRPr="009139BE">
              <w:rPr>
                <w:rFonts w:ascii="Arial Narrow" w:hAnsi="Arial Narrow"/>
                <w:sz w:val="18"/>
                <w:szCs w:val="18"/>
              </w:rPr>
              <w:t>bez príznaku</w:t>
            </w:r>
          </w:p>
        </w:tc>
        <w:tc>
          <w:tcPr>
            <w:tcW w:w="2434" w:type="dxa"/>
            <w:tcBorders>
              <w:bottom w:val="single" w:sz="4" w:space="0" w:color="auto"/>
            </w:tcBorders>
            <w:vAlign w:val="center"/>
          </w:tcPr>
          <w:p w14:paraId="5ABE6BC5" w14:textId="1D8E6D26" w:rsidR="009139BE" w:rsidRPr="009139BE" w:rsidRDefault="009139BE" w:rsidP="00124A24">
            <w:pPr>
              <w:jc w:val="center"/>
              <w:rPr>
                <w:rFonts w:ascii="Arial Narrow" w:hAnsi="Arial Narrow"/>
                <w:sz w:val="18"/>
                <w:szCs w:val="18"/>
              </w:rPr>
            </w:pPr>
            <w:r w:rsidRPr="009139BE">
              <w:rPr>
                <w:rFonts w:ascii="Arial Narrow" w:hAnsi="Arial Narrow"/>
                <w:sz w:val="18"/>
                <w:szCs w:val="18"/>
              </w:rPr>
              <w:t xml:space="preserve">UR, </w:t>
            </w:r>
            <w:proofErr w:type="spellStart"/>
            <w:r w:rsidR="00E4619E">
              <w:rPr>
                <w:rFonts w:ascii="Arial Narrow" w:hAnsi="Arial Narrow"/>
                <w:sz w:val="18"/>
                <w:szCs w:val="18"/>
              </w:rPr>
              <w:t>RMŽaND</w:t>
            </w:r>
            <w:proofErr w:type="spellEnd"/>
          </w:p>
        </w:tc>
      </w:tr>
      <w:tr w:rsidR="003D5245" w:rsidRPr="00385B43" w14:paraId="4357A74E" w14:textId="77777777" w:rsidTr="00EE0968">
        <w:trPr>
          <w:trHeight w:val="76"/>
        </w:trPr>
        <w:tc>
          <w:tcPr>
            <w:tcW w:w="2433" w:type="dxa"/>
            <w:gridSpan w:val="2"/>
            <w:tcBorders>
              <w:bottom w:val="single" w:sz="4" w:space="0" w:color="auto"/>
            </w:tcBorders>
            <w:vAlign w:val="center"/>
          </w:tcPr>
          <w:p w14:paraId="64CFEFDA" w14:textId="0141F0F0" w:rsidR="003D5245" w:rsidRPr="00EE0968" w:rsidRDefault="003D5245" w:rsidP="000671A3">
            <w:pPr>
              <w:jc w:val="center"/>
              <w:rPr>
                <w:rFonts w:ascii="Arial Narrow" w:hAnsi="Arial Narrow"/>
                <w:sz w:val="18"/>
                <w:szCs w:val="18"/>
              </w:rPr>
            </w:pPr>
            <w:r w:rsidRPr="00EE0968">
              <w:rPr>
                <w:rFonts w:ascii="Arial Narrow" w:hAnsi="Arial Narrow"/>
                <w:sz w:val="18"/>
                <w:szCs w:val="18"/>
              </w:rPr>
              <w:t>D102</w:t>
            </w:r>
          </w:p>
        </w:tc>
        <w:tc>
          <w:tcPr>
            <w:tcW w:w="2434" w:type="dxa"/>
            <w:tcBorders>
              <w:bottom w:val="single" w:sz="4" w:space="0" w:color="auto"/>
            </w:tcBorders>
            <w:vAlign w:val="center"/>
          </w:tcPr>
          <w:p w14:paraId="18317CE7" w14:textId="1BC2E5C1" w:rsidR="003D5245" w:rsidRPr="00EE0968" w:rsidRDefault="003D5245" w:rsidP="00EE0968">
            <w:pPr>
              <w:rPr>
                <w:rFonts w:ascii="Arial Narrow" w:hAnsi="Arial Narrow"/>
                <w:sz w:val="18"/>
                <w:szCs w:val="18"/>
              </w:rPr>
            </w:pPr>
            <w:r w:rsidRPr="009139BE">
              <w:rPr>
                <w:rFonts w:ascii="Arial Narrow" w:hAnsi="Arial Narrow"/>
                <w:sz w:val="18"/>
                <w:szCs w:val="18"/>
              </w:rPr>
              <w:t>Počet podporených základných škôl</w:t>
            </w:r>
          </w:p>
        </w:tc>
        <w:tc>
          <w:tcPr>
            <w:tcW w:w="2433" w:type="dxa"/>
            <w:tcBorders>
              <w:bottom w:val="single" w:sz="4" w:space="0" w:color="auto"/>
            </w:tcBorders>
            <w:vAlign w:val="center"/>
          </w:tcPr>
          <w:p w14:paraId="3D916350" w14:textId="7982968F" w:rsidR="003D5245" w:rsidRPr="009139BE" w:rsidRDefault="00F15969" w:rsidP="000671A3">
            <w:pPr>
              <w:jc w:val="center"/>
              <w:rPr>
                <w:rFonts w:ascii="Arial Narrow" w:hAnsi="Arial Narrow"/>
                <w:sz w:val="18"/>
                <w:szCs w:val="18"/>
              </w:rPr>
            </w:pPr>
            <w:r w:rsidRPr="009139BE">
              <w:rPr>
                <w:rFonts w:ascii="Arial Narrow" w:hAnsi="Arial Narrow"/>
                <w:sz w:val="18"/>
                <w:szCs w:val="18"/>
              </w:rPr>
              <w:t>Počet</w:t>
            </w:r>
          </w:p>
        </w:tc>
        <w:tc>
          <w:tcPr>
            <w:tcW w:w="2434" w:type="dxa"/>
            <w:tcBorders>
              <w:bottom w:val="single" w:sz="4" w:space="0" w:color="auto"/>
            </w:tcBorders>
            <w:vAlign w:val="center"/>
          </w:tcPr>
          <w:p w14:paraId="0D9BD326" w14:textId="7BF5179F" w:rsidR="003D5245" w:rsidRPr="009139BE" w:rsidRDefault="00F15969" w:rsidP="00360104">
            <w:pPr>
              <w:jc w:val="center"/>
              <w:rPr>
                <w:rFonts w:ascii="Arial Narrow" w:hAnsi="Arial Narrow"/>
                <w:sz w:val="18"/>
                <w:szCs w:val="18"/>
              </w:rPr>
            </w:pPr>
            <w:r w:rsidRPr="009139BE">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2E001F8A" w14:textId="4994C610" w:rsidR="003D5245" w:rsidRPr="009139BE" w:rsidRDefault="00F15969" w:rsidP="000671A3">
            <w:pPr>
              <w:jc w:val="center"/>
              <w:rPr>
                <w:rFonts w:ascii="Arial Narrow" w:hAnsi="Arial Narrow"/>
                <w:sz w:val="18"/>
                <w:szCs w:val="18"/>
              </w:rPr>
            </w:pPr>
            <w:r w:rsidRPr="009139BE">
              <w:rPr>
                <w:rFonts w:ascii="Arial Narrow" w:hAnsi="Arial Narrow"/>
                <w:sz w:val="18"/>
                <w:szCs w:val="18"/>
              </w:rPr>
              <w:t>bez príznaku</w:t>
            </w:r>
          </w:p>
        </w:tc>
        <w:tc>
          <w:tcPr>
            <w:tcW w:w="2434" w:type="dxa"/>
            <w:tcBorders>
              <w:bottom w:val="single" w:sz="4" w:space="0" w:color="auto"/>
            </w:tcBorders>
            <w:vAlign w:val="center"/>
          </w:tcPr>
          <w:p w14:paraId="55C6B697" w14:textId="1DA0FCD6" w:rsidR="003D5245" w:rsidRPr="009139BE" w:rsidRDefault="00124A24" w:rsidP="000671A3">
            <w:pPr>
              <w:jc w:val="center"/>
              <w:rPr>
                <w:rFonts w:ascii="Arial Narrow" w:hAnsi="Arial Narrow"/>
                <w:sz w:val="18"/>
                <w:szCs w:val="18"/>
              </w:rPr>
            </w:pPr>
            <w:r w:rsidRPr="009139BE">
              <w:rPr>
                <w:rFonts w:ascii="Arial Narrow" w:hAnsi="Arial Narrow"/>
                <w:sz w:val="18"/>
                <w:szCs w:val="18"/>
              </w:rPr>
              <w:t xml:space="preserve">UR, </w:t>
            </w:r>
            <w:proofErr w:type="spellStart"/>
            <w:r>
              <w:rPr>
                <w:rFonts w:ascii="Arial Narrow" w:hAnsi="Arial Narrow"/>
                <w:sz w:val="18"/>
                <w:szCs w:val="18"/>
              </w:rPr>
              <w:t>RMŽaND</w:t>
            </w:r>
            <w:proofErr w:type="spellEnd"/>
          </w:p>
        </w:tc>
      </w:tr>
      <w:tr w:rsidR="003D5245" w:rsidRPr="00385B43" w14:paraId="5EB0FA18" w14:textId="77777777" w:rsidTr="00EE0968">
        <w:trPr>
          <w:trHeight w:val="76"/>
        </w:trPr>
        <w:tc>
          <w:tcPr>
            <w:tcW w:w="2433" w:type="dxa"/>
            <w:gridSpan w:val="2"/>
            <w:tcBorders>
              <w:bottom w:val="single" w:sz="4" w:space="0" w:color="auto"/>
            </w:tcBorders>
            <w:vAlign w:val="center"/>
          </w:tcPr>
          <w:p w14:paraId="3D03CBE8" w14:textId="289D9D05" w:rsidR="003D5245" w:rsidRPr="00EE0968" w:rsidRDefault="003D5245" w:rsidP="000671A3">
            <w:pPr>
              <w:jc w:val="center"/>
              <w:rPr>
                <w:rFonts w:ascii="Arial Narrow" w:hAnsi="Arial Narrow"/>
                <w:sz w:val="18"/>
                <w:szCs w:val="18"/>
              </w:rPr>
            </w:pPr>
            <w:r w:rsidRPr="00EE0968">
              <w:rPr>
                <w:rFonts w:ascii="Arial Narrow" w:hAnsi="Arial Narrow"/>
                <w:sz w:val="18"/>
                <w:szCs w:val="18"/>
              </w:rPr>
              <w:t>D103</w:t>
            </w:r>
          </w:p>
        </w:tc>
        <w:tc>
          <w:tcPr>
            <w:tcW w:w="2434" w:type="dxa"/>
            <w:tcBorders>
              <w:bottom w:val="single" w:sz="4" w:space="0" w:color="auto"/>
            </w:tcBorders>
            <w:vAlign w:val="center"/>
          </w:tcPr>
          <w:p w14:paraId="55B26403" w14:textId="47B82596" w:rsidR="003D5245" w:rsidRPr="009139BE" w:rsidRDefault="003D5245" w:rsidP="00EE0968">
            <w:pPr>
              <w:rPr>
                <w:rFonts w:asciiTheme="minorHAnsi" w:hAnsiTheme="minorHAnsi"/>
                <w:sz w:val="20"/>
              </w:rPr>
            </w:pPr>
            <w:r w:rsidRPr="009139BE">
              <w:rPr>
                <w:rFonts w:ascii="Arial Narrow" w:hAnsi="Arial Narrow"/>
                <w:sz w:val="18"/>
                <w:szCs w:val="18"/>
              </w:rPr>
              <w:t>Kapacita podporenej školskej infraštruktúry základných škôl</w:t>
            </w:r>
          </w:p>
        </w:tc>
        <w:tc>
          <w:tcPr>
            <w:tcW w:w="2433" w:type="dxa"/>
            <w:tcBorders>
              <w:bottom w:val="single" w:sz="4" w:space="0" w:color="auto"/>
            </w:tcBorders>
            <w:vAlign w:val="center"/>
          </w:tcPr>
          <w:p w14:paraId="37B3B409" w14:textId="7139F6B3" w:rsidR="003D5245" w:rsidRPr="009139BE" w:rsidRDefault="00F15969" w:rsidP="000671A3">
            <w:pPr>
              <w:jc w:val="center"/>
              <w:rPr>
                <w:rFonts w:ascii="Arial Narrow" w:hAnsi="Arial Narrow"/>
                <w:sz w:val="18"/>
                <w:szCs w:val="18"/>
              </w:rPr>
            </w:pPr>
            <w:r w:rsidRPr="009139BE">
              <w:rPr>
                <w:rFonts w:ascii="Arial Narrow" w:hAnsi="Arial Narrow"/>
                <w:sz w:val="18"/>
                <w:szCs w:val="18"/>
              </w:rPr>
              <w:t>Žiak</w:t>
            </w:r>
          </w:p>
        </w:tc>
        <w:tc>
          <w:tcPr>
            <w:tcW w:w="2434" w:type="dxa"/>
            <w:tcBorders>
              <w:bottom w:val="single" w:sz="4" w:space="0" w:color="auto"/>
            </w:tcBorders>
            <w:vAlign w:val="center"/>
          </w:tcPr>
          <w:p w14:paraId="040E9B29" w14:textId="04983902" w:rsidR="003D5245" w:rsidRPr="009139BE" w:rsidRDefault="00F15969" w:rsidP="00360104">
            <w:pPr>
              <w:jc w:val="center"/>
              <w:rPr>
                <w:rFonts w:ascii="Arial Narrow" w:hAnsi="Arial Narrow"/>
                <w:sz w:val="18"/>
                <w:szCs w:val="18"/>
              </w:rPr>
            </w:pPr>
            <w:r w:rsidRPr="009139BE">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F6317DC" w14:textId="3CBB7ACC" w:rsidR="003D5245" w:rsidRPr="009139BE" w:rsidRDefault="00F15969" w:rsidP="000671A3">
            <w:pPr>
              <w:jc w:val="center"/>
              <w:rPr>
                <w:rFonts w:ascii="Arial Narrow" w:hAnsi="Arial Narrow"/>
                <w:sz w:val="18"/>
                <w:szCs w:val="18"/>
              </w:rPr>
            </w:pPr>
            <w:r w:rsidRPr="009139BE">
              <w:rPr>
                <w:rFonts w:ascii="Arial Narrow" w:hAnsi="Arial Narrow"/>
                <w:sz w:val="18"/>
                <w:szCs w:val="18"/>
              </w:rPr>
              <w:t>bez príznaku</w:t>
            </w:r>
          </w:p>
        </w:tc>
        <w:tc>
          <w:tcPr>
            <w:tcW w:w="2434" w:type="dxa"/>
            <w:tcBorders>
              <w:bottom w:val="single" w:sz="4" w:space="0" w:color="auto"/>
            </w:tcBorders>
            <w:vAlign w:val="center"/>
          </w:tcPr>
          <w:p w14:paraId="579733F4" w14:textId="007419F5" w:rsidR="003D5245" w:rsidRPr="009139BE" w:rsidRDefault="00124A24" w:rsidP="000671A3">
            <w:pPr>
              <w:jc w:val="center"/>
              <w:rPr>
                <w:rFonts w:ascii="Arial Narrow" w:hAnsi="Arial Narrow"/>
                <w:sz w:val="18"/>
                <w:szCs w:val="18"/>
              </w:rPr>
            </w:pPr>
            <w:r w:rsidRPr="009139BE">
              <w:rPr>
                <w:rFonts w:ascii="Arial Narrow" w:hAnsi="Arial Narrow"/>
                <w:sz w:val="18"/>
                <w:szCs w:val="18"/>
              </w:rPr>
              <w:t xml:space="preserve">UR, </w:t>
            </w:r>
            <w:proofErr w:type="spellStart"/>
            <w:r>
              <w:rPr>
                <w:rFonts w:ascii="Arial Narrow" w:hAnsi="Arial Narrow"/>
                <w:sz w:val="18"/>
                <w:szCs w:val="18"/>
              </w:rPr>
              <w:t>RMŽaND</w:t>
            </w:r>
            <w:proofErr w:type="spellEnd"/>
          </w:p>
        </w:tc>
      </w:tr>
      <w:tr w:rsidR="003D5245" w:rsidRPr="00385B43" w14:paraId="21E85E9E" w14:textId="77777777" w:rsidTr="00EE0968">
        <w:trPr>
          <w:trHeight w:val="76"/>
        </w:trPr>
        <w:tc>
          <w:tcPr>
            <w:tcW w:w="2433" w:type="dxa"/>
            <w:gridSpan w:val="2"/>
            <w:tcBorders>
              <w:bottom w:val="single" w:sz="4" w:space="0" w:color="auto"/>
            </w:tcBorders>
            <w:vAlign w:val="center"/>
          </w:tcPr>
          <w:p w14:paraId="0A896AFE" w14:textId="6E24A54F" w:rsidR="003D5245" w:rsidRPr="00EE0968" w:rsidRDefault="003D5245" w:rsidP="000671A3">
            <w:pPr>
              <w:jc w:val="center"/>
              <w:rPr>
                <w:rFonts w:ascii="Arial Narrow" w:hAnsi="Arial Narrow"/>
                <w:sz w:val="18"/>
                <w:szCs w:val="18"/>
              </w:rPr>
            </w:pPr>
            <w:r w:rsidRPr="00EE0968">
              <w:rPr>
                <w:rFonts w:ascii="Arial Narrow" w:hAnsi="Arial Narrow"/>
                <w:sz w:val="18"/>
                <w:szCs w:val="18"/>
              </w:rPr>
              <w:t>D104</w:t>
            </w:r>
          </w:p>
        </w:tc>
        <w:tc>
          <w:tcPr>
            <w:tcW w:w="2434" w:type="dxa"/>
            <w:tcBorders>
              <w:bottom w:val="single" w:sz="4" w:space="0" w:color="auto"/>
            </w:tcBorders>
            <w:vAlign w:val="center"/>
          </w:tcPr>
          <w:p w14:paraId="54DA4DC4" w14:textId="75084896" w:rsidR="003D5245" w:rsidRPr="009139BE" w:rsidRDefault="003D5245" w:rsidP="00360104">
            <w:pPr>
              <w:jc w:val="center"/>
              <w:rPr>
                <w:rFonts w:asciiTheme="minorHAnsi" w:hAnsiTheme="minorHAnsi"/>
                <w:sz w:val="20"/>
              </w:rPr>
            </w:pPr>
            <w:r w:rsidRPr="009139BE">
              <w:rPr>
                <w:rFonts w:ascii="Arial Narrow" w:hAnsi="Arial Narrow"/>
                <w:sz w:val="18"/>
                <w:szCs w:val="18"/>
              </w:rPr>
              <w:t>Zvýšená kapacita podporenej školskej infraštruktúry základných škôl</w:t>
            </w:r>
          </w:p>
        </w:tc>
        <w:tc>
          <w:tcPr>
            <w:tcW w:w="2433" w:type="dxa"/>
            <w:tcBorders>
              <w:bottom w:val="single" w:sz="4" w:space="0" w:color="auto"/>
            </w:tcBorders>
            <w:vAlign w:val="center"/>
          </w:tcPr>
          <w:p w14:paraId="55E63A95" w14:textId="464A1950" w:rsidR="003D5245" w:rsidRPr="009139BE" w:rsidRDefault="00F15969" w:rsidP="000671A3">
            <w:pPr>
              <w:jc w:val="center"/>
              <w:rPr>
                <w:rFonts w:ascii="Arial Narrow" w:hAnsi="Arial Narrow"/>
                <w:sz w:val="18"/>
                <w:szCs w:val="18"/>
              </w:rPr>
            </w:pPr>
            <w:r w:rsidRPr="009139BE">
              <w:rPr>
                <w:rFonts w:ascii="Arial Narrow" w:hAnsi="Arial Narrow"/>
                <w:sz w:val="18"/>
                <w:szCs w:val="18"/>
              </w:rPr>
              <w:t>Žiak</w:t>
            </w:r>
          </w:p>
        </w:tc>
        <w:tc>
          <w:tcPr>
            <w:tcW w:w="2434" w:type="dxa"/>
            <w:tcBorders>
              <w:bottom w:val="single" w:sz="4" w:space="0" w:color="auto"/>
            </w:tcBorders>
            <w:vAlign w:val="center"/>
          </w:tcPr>
          <w:p w14:paraId="7C6252EC" w14:textId="5ECFBA25" w:rsidR="003D5245" w:rsidRPr="009139BE" w:rsidRDefault="00F15969" w:rsidP="00360104">
            <w:pPr>
              <w:jc w:val="center"/>
              <w:rPr>
                <w:rFonts w:ascii="Arial Narrow" w:hAnsi="Arial Narrow"/>
                <w:sz w:val="18"/>
                <w:szCs w:val="18"/>
              </w:rPr>
            </w:pPr>
            <w:r w:rsidRPr="009139BE">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63141E0B" w14:textId="74571359" w:rsidR="003D5245" w:rsidRPr="009139BE" w:rsidRDefault="00F15969" w:rsidP="00360104">
            <w:pPr>
              <w:jc w:val="center"/>
              <w:rPr>
                <w:rFonts w:ascii="Arial Narrow" w:hAnsi="Arial Narrow"/>
                <w:sz w:val="18"/>
                <w:szCs w:val="18"/>
              </w:rPr>
            </w:pPr>
            <w:r w:rsidRPr="009139BE">
              <w:rPr>
                <w:rFonts w:ascii="Arial Narrow" w:hAnsi="Arial Narrow"/>
                <w:sz w:val="18"/>
                <w:szCs w:val="18"/>
              </w:rPr>
              <w:t>bez príznaku</w:t>
            </w:r>
          </w:p>
        </w:tc>
        <w:tc>
          <w:tcPr>
            <w:tcW w:w="2434" w:type="dxa"/>
            <w:tcBorders>
              <w:bottom w:val="single" w:sz="4" w:space="0" w:color="auto"/>
            </w:tcBorders>
            <w:vAlign w:val="center"/>
          </w:tcPr>
          <w:p w14:paraId="15D18502" w14:textId="034E961E" w:rsidR="003D5245" w:rsidRPr="009139BE" w:rsidRDefault="00124A24" w:rsidP="000671A3">
            <w:pPr>
              <w:jc w:val="center"/>
              <w:rPr>
                <w:rFonts w:ascii="Arial Narrow" w:hAnsi="Arial Narrow"/>
                <w:sz w:val="18"/>
                <w:szCs w:val="18"/>
              </w:rPr>
            </w:pPr>
            <w:r w:rsidRPr="009139BE">
              <w:rPr>
                <w:rFonts w:ascii="Arial Narrow" w:hAnsi="Arial Narrow"/>
                <w:sz w:val="18"/>
                <w:szCs w:val="18"/>
              </w:rPr>
              <w:t xml:space="preserve">UR, </w:t>
            </w:r>
            <w:proofErr w:type="spellStart"/>
            <w:r>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A396AD2" w:rsidR="0080425A" w:rsidRPr="00385B43" w:rsidRDefault="00CE63F5">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B11242"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77842F62"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104360">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B792DD5"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BA6028">
              <w:rPr>
                <w:rFonts w:ascii="Arial Narrow" w:hAnsi="Arial Narrow"/>
                <w:sz w:val="18"/>
                <w:szCs w:val="18"/>
              </w:rPr>
              <w:t xml:space="preserve">na obstaranie </w:t>
            </w:r>
            <w:r w:rsidR="00BA6028" w:rsidRPr="007538D0">
              <w:rPr>
                <w:rFonts w:ascii="Arial Narrow" w:hAnsi="Arial Narrow"/>
                <w:sz w:val="18"/>
                <w:szCs w:val="18"/>
              </w:rPr>
              <w:t>tovary/prác/služ</w:t>
            </w:r>
            <w:r w:rsidR="00BA6028">
              <w:rPr>
                <w:rFonts w:ascii="Arial Narrow" w:hAnsi="Arial Narrow"/>
                <w:sz w:val="18"/>
                <w:szCs w:val="18"/>
              </w:rPr>
              <w:t>ieb v </w:t>
            </w:r>
            <w:proofErr w:type="spellStart"/>
            <w:r w:rsidR="00BA6028">
              <w:rPr>
                <w:rFonts w:ascii="Arial Narrow" w:hAnsi="Arial Narrow"/>
                <w:sz w:val="18"/>
                <w:szCs w:val="18"/>
              </w:rPr>
              <w:t>rámc</w:t>
            </w:r>
            <w:proofErr w:type="spellEnd"/>
            <w:r w:rsidR="00BA6028">
              <w:rPr>
                <w:rFonts w:ascii="Arial Narrow" w:hAnsi="Arial Narrow"/>
                <w:sz w:val="18"/>
                <w:szCs w:val="18"/>
              </w:rPr>
              <w:t xml:space="preserve">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B11242">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459DCA38"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54A2F">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p w14:paraId="05B8C674" w14:textId="77777777" w:rsidR="008A2FD8" w:rsidRPr="00385B43" w:rsidRDefault="008A2FD8" w:rsidP="00F11710">
                <w:pPr>
                  <w:spacing w:before="60" w:after="60"/>
                  <w:jc w:val="left"/>
                  <w:rPr>
                    <w:rFonts w:ascii="Arial Narrow" w:hAnsi="Arial Narrow"/>
                    <w:b/>
                    <w:sz w:val="18"/>
                    <w:szCs w:val="18"/>
                  </w:rPr>
                </w:pPr>
                <w:r w:rsidRPr="00385B43">
                  <w:rPr>
                    <w:rStyle w:val="Zstupntext"/>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F6CC2AE"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5133B5">
              <w:rPr>
                <w:rFonts w:ascii="Arial Narrow" w:hAnsi="Arial Narrow"/>
                <w:sz w:val="18"/>
                <w:szCs w:val="18"/>
              </w:rPr>
              <w:t xml:space="preserve"> realizovanej aktivite,</w:t>
            </w:r>
            <w:r w:rsidRPr="00385B43">
              <w:rPr>
                <w:rFonts w:ascii="Arial Narrow" w:hAnsi="Arial Narrow"/>
                <w:sz w:val="18"/>
                <w:szCs w:val="18"/>
              </w:rPr>
              <w:t xml:space="preserve"> cieľoch projektu, </w:t>
            </w:r>
            <w:r w:rsidR="00F544A5">
              <w:rPr>
                <w:rFonts w:ascii="Arial Narrow" w:hAnsi="Arial Narrow"/>
                <w:sz w:val="18"/>
                <w:szCs w:val="18"/>
              </w:rPr>
              <w:t>predmete – výdavkoch projektu</w:t>
            </w:r>
            <w:r w:rsidR="00F544A5" w:rsidRPr="00385B43" w:rsidDel="00F544A5">
              <w:rPr>
                <w:rFonts w:ascii="Arial Narrow" w:hAnsi="Arial Narrow"/>
                <w:sz w:val="18"/>
                <w:szCs w:val="18"/>
              </w:rPr>
              <w:t xml:space="preserve"> </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64CE9056"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žiadúce zvýšiť).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0AE7E65F"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A753958"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5E25BE48"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 </w:t>
            </w:r>
            <w:r w:rsidR="006F0F9D">
              <w:rPr>
                <w:rFonts w:ascii="Arial Narrow" w:eastAsia="Calibri" w:hAnsi="Arial Narrow"/>
                <w:sz w:val="18"/>
                <w:szCs w:val="18"/>
              </w:rPr>
              <w:t>tvoriacich predmet projektu</w:t>
            </w:r>
            <w:r w:rsidR="006F0F9D" w:rsidRPr="00385B43">
              <w:rPr>
                <w:rFonts w:ascii="Arial Narrow" w:eastAsia="Calibri" w:hAnsi="Arial Narrow"/>
                <w:sz w:val="18"/>
                <w:szCs w:val="18"/>
              </w:rPr>
              <w:t xml:space="preserve"> </w:t>
            </w:r>
            <w:r w:rsidR="006F0F9D">
              <w:rPr>
                <w:rFonts w:ascii="Arial Narrow" w:eastAsia="Calibri" w:hAnsi="Arial Narrow"/>
                <w:sz w:val="18"/>
                <w:szCs w:val="18"/>
              </w:rPr>
              <w:t xml:space="preserve">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C00C5B3" w14:textId="6901BDC6" w:rsidR="00EB6392" w:rsidRDefault="008A2FD8" w:rsidP="00EB639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projektu a ich technické zabezpečenie</w:t>
            </w:r>
            <w:r w:rsidR="00F13DF8" w:rsidRPr="00385B43">
              <w:rPr>
                <w:rFonts w:ascii="Arial Narrow" w:eastAsia="Calibri" w:hAnsi="Arial Narrow"/>
                <w:sz w:val="18"/>
                <w:szCs w:val="18"/>
              </w:rPr>
              <w:t>,</w:t>
            </w:r>
            <w:r w:rsidR="00EB6392">
              <w:rPr>
                <w:rFonts w:ascii="Arial Narrow" w:eastAsia="Calibri" w:hAnsi="Arial Narrow"/>
                <w:sz w:val="18"/>
                <w:szCs w:val="18"/>
              </w:rPr>
              <w:t xml:space="preserve"> vecný popis jednotlivých výdavkov definovaných v rozpočte</w:t>
            </w:r>
          </w:p>
          <w:p w14:paraId="3FD54BCA" w14:textId="77777777" w:rsidR="00714219" w:rsidRPr="00385B43" w:rsidRDefault="00714219" w:rsidP="00714219">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3B92DD5E" w14:textId="34AD3939" w:rsidR="008A2FD8" w:rsidRPr="00385B43" w:rsidRDefault="008A2FD8" w:rsidP="00B11242">
            <w:pPr>
              <w:pStyle w:val="Odsekzoznamu"/>
              <w:ind w:left="426"/>
              <w:rPr>
                <w:rFonts w:ascii="Arial Narrow" w:eastAsia="Calibri" w:hAnsi="Arial Narrow"/>
                <w:sz w:val="18"/>
                <w:szCs w:val="18"/>
              </w:rPr>
            </w:pPr>
          </w:p>
          <w:p w14:paraId="0C432463" w14:textId="588E247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06D79727" w14:textId="3E7899ED"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časovú následnosť (</w:t>
            </w:r>
            <w:proofErr w:type="spellStart"/>
            <w:r w:rsidRPr="00385B43">
              <w:rPr>
                <w:rFonts w:ascii="Arial Narrow" w:eastAsia="Calibri" w:hAnsi="Arial Narrow"/>
                <w:sz w:val="18"/>
                <w:szCs w:val="18"/>
              </w:rPr>
              <w:t>etapizáciu</w:t>
            </w:r>
            <w:proofErr w:type="spellEnd"/>
            <w:r w:rsidRPr="00385B43">
              <w:rPr>
                <w:rFonts w:ascii="Arial Narrow" w:eastAsia="Calibri" w:hAnsi="Arial Narrow"/>
                <w:sz w:val="18"/>
                <w:szCs w:val="18"/>
              </w:rPr>
              <w:t>) realizácie aktivít</w:t>
            </w:r>
            <w:r w:rsidR="00F13DF8" w:rsidRPr="00385B43">
              <w:rPr>
                <w:rFonts w:ascii="Arial Narrow" w:eastAsia="Calibri" w:hAnsi="Arial Narrow"/>
                <w:sz w:val="18"/>
                <w:szCs w:val="18"/>
              </w:rPr>
              <w:t xml:space="preserve"> projektu.</w:t>
            </w:r>
          </w:p>
          <w:p w14:paraId="76F00E15" w14:textId="77777777" w:rsidR="00085852" w:rsidRPr="008C79D4" w:rsidRDefault="00085852" w:rsidP="0008585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6B0D1670" w14:textId="77777777" w:rsidR="00085852" w:rsidRPr="00385B43" w:rsidRDefault="00085852" w:rsidP="00B11242">
            <w:pPr>
              <w:pStyle w:val="Odsekzoznamu"/>
              <w:ind w:left="426"/>
              <w:rPr>
                <w:rFonts w:ascii="Arial Narrow" w:eastAsia="Calibri" w:hAnsi="Arial Narrow"/>
                <w:sz w:val="18"/>
                <w:szCs w:val="18"/>
              </w:rPr>
            </w:pPr>
          </w:p>
          <w:p w14:paraId="17CE5497" w14:textId="0BD9A807"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0B827C3A"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085852">
              <w:rPr>
                <w:rFonts w:ascii="Arial Narrow" w:hAnsi="Arial Narrow"/>
                <w:sz w:val="18"/>
                <w:szCs w:val="18"/>
                <w:lang w:val="sk-SK"/>
              </w:rPr>
              <w:t>t.j</w:t>
            </w:r>
            <w:proofErr w:type="spellEnd"/>
            <w:r w:rsidR="00085852">
              <w:rPr>
                <w:rFonts w:ascii="Arial Narrow" w:hAnsi="Arial Narrow"/>
                <w:sz w:val="18"/>
                <w:szCs w:val="18"/>
                <w:lang w:val="sk-SK"/>
              </w:rPr>
              <w:t xml:space="preserve">. </w:t>
            </w:r>
            <w:r w:rsidR="008A2FD8" w:rsidRPr="00385B43">
              <w:rPr>
                <w:rFonts w:ascii="Arial Narrow" w:hAnsi="Arial Narrow"/>
                <w:sz w:val="18"/>
                <w:szCs w:val="18"/>
                <w:lang w:val="sk-SK"/>
              </w:rPr>
              <w:t>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27E47B1D"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p>
          <w:p w14:paraId="36A67EAE" w14:textId="2FE8AF2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49B02239" w:rsidR="00F74163" w:rsidRPr="0056734B"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051DC18C" w14:textId="0C0783E4" w:rsidR="0056734B" w:rsidRPr="007633E6" w:rsidRDefault="00C60ECA"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w:t>
            </w:r>
            <w:r w:rsidR="0056734B">
              <w:rPr>
                <w:rFonts w:ascii="Arial Narrow" w:eastAsia="Calibri" w:hAnsi="Arial Narrow"/>
                <w:sz w:val="18"/>
                <w:szCs w:val="18"/>
              </w:rPr>
              <w:t xml:space="preserve">opis inovatívnosti projektu, </w:t>
            </w:r>
            <w:proofErr w:type="spellStart"/>
            <w:r w:rsidR="0056734B">
              <w:rPr>
                <w:rFonts w:ascii="Arial Narrow" w:eastAsia="Calibri" w:hAnsi="Arial Narrow"/>
                <w:sz w:val="18"/>
                <w:szCs w:val="18"/>
              </w:rPr>
              <w:t>t.j</w:t>
            </w:r>
            <w:proofErr w:type="spellEnd"/>
            <w:r w:rsidR="0056734B">
              <w:rPr>
                <w:rFonts w:ascii="Arial Narrow" w:eastAsia="Calibri" w:hAnsi="Arial Narrow"/>
                <w:sz w:val="18"/>
                <w:szCs w:val="18"/>
              </w:rPr>
              <w:t>. či predstavuje zavádzanie nových post</w:t>
            </w:r>
            <w:r w:rsidR="00BC227F">
              <w:rPr>
                <w:rFonts w:ascii="Arial Narrow" w:eastAsia="Calibri" w:hAnsi="Arial Narrow"/>
                <w:sz w:val="18"/>
                <w:szCs w:val="18"/>
              </w:rPr>
              <w:t>u</w:t>
            </w:r>
            <w:r w:rsidR="0056734B">
              <w:rPr>
                <w:rFonts w:ascii="Arial Narrow" w:eastAsia="Calibri" w:hAnsi="Arial Narrow"/>
                <w:sz w:val="18"/>
                <w:szCs w:val="18"/>
              </w:rPr>
              <w:t xml:space="preserve">pov, nového prístupu, </w:t>
            </w:r>
            <w:r w:rsidR="00C067EA">
              <w:rPr>
                <w:rFonts w:ascii="Arial Narrow" w:eastAsia="Calibri" w:hAnsi="Arial Narrow"/>
                <w:sz w:val="18"/>
                <w:szCs w:val="18"/>
              </w:rPr>
              <w:t>predstavenie nových výro</w:t>
            </w:r>
            <w:r w:rsidR="002F0A21">
              <w:rPr>
                <w:rFonts w:ascii="Arial Narrow" w:eastAsia="Calibri" w:hAnsi="Arial Narrow"/>
                <w:sz w:val="18"/>
                <w:szCs w:val="18"/>
              </w:rPr>
              <w:t>bkov, štúdií alebo spôsobu re</w:t>
            </w:r>
            <w:r w:rsidR="00FD6649">
              <w:rPr>
                <w:rFonts w:ascii="Arial Narrow" w:eastAsia="Calibri" w:hAnsi="Arial Narrow"/>
                <w:sz w:val="18"/>
                <w:szCs w:val="18"/>
              </w:rPr>
              <w:t>alizácie, ktoré na danom území neboli doteraz aplikované</w:t>
            </w:r>
            <w:r>
              <w:rPr>
                <w:rFonts w:ascii="Arial Narrow" w:eastAsia="Calibri" w:hAnsi="Arial Narrow"/>
                <w:sz w:val="18"/>
                <w:szCs w:val="18"/>
              </w:rPr>
              <w:t>,</w:t>
            </w:r>
          </w:p>
          <w:p w14:paraId="175B71B6" w14:textId="6D775D18" w:rsidR="007633E6" w:rsidRPr="00C60ECA" w:rsidRDefault="001E571B"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zv</w:t>
            </w:r>
            <w:r w:rsidR="004D07BA">
              <w:rPr>
                <w:rFonts w:ascii="Arial Narrow" w:eastAsia="Calibri" w:hAnsi="Arial Narrow"/>
                <w:sz w:val="18"/>
                <w:szCs w:val="18"/>
              </w:rPr>
              <w:t xml:space="preserve">ýšenia kapacity podporenej </w:t>
            </w:r>
            <w:r w:rsidR="009C344B">
              <w:rPr>
                <w:rFonts w:ascii="Arial Narrow" w:eastAsia="Calibri" w:hAnsi="Arial Narrow"/>
                <w:sz w:val="18"/>
                <w:szCs w:val="18"/>
              </w:rPr>
              <w:t>infraštruktúry základných škôl</w:t>
            </w:r>
          </w:p>
          <w:p w14:paraId="42A031CC" w14:textId="77777777" w:rsidR="00C60ECA" w:rsidRPr="00385B43" w:rsidRDefault="00C60ECA" w:rsidP="00D71BBD">
            <w:pPr>
              <w:pStyle w:val="Odsekzoznamu"/>
              <w:ind w:left="426"/>
              <w:rPr>
                <w:rFonts w:ascii="Arial Narrow" w:hAnsi="Arial Narrow"/>
                <w:sz w:val="18"/>
                <w:szCs w:val="18"/>
              </w:rPr>
            </w:pPr>
          </w:p>
          <w:p w14:paraId="1348609B" w14:textId="380FCAB8"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50E0B4D5"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11446D28"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celkovú hodnotu žiadaného príspevku z rozpočtu 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443C042E" w14:textId="77777777" w:rsidR="00375C71" w:rsidRDefault="00375C71" w:rsidP="00385B43">
            <w:pPr>
              <w:jc w:val="left"/>
              <w:rPr>
                <w:rFonts w:ascii="Arial Narrow" w:hAnsi="Arial Narrow"/>
                <w:b/>
              </w:rPr>
            </w:pPr>
          </w:p>
          <w:p w14:paraId="565E5186" w14:textId="77777777" w:rsidR="007E3B8E" w:rsidRPr="00E0609C" w:rsidRDefault="007E3B8E" w:rsidP="007E3B8E">
            <w:pPr>
              <w:jc w:val="left"/>
              <w:rPr>
                <w:rFonts w:ascii="Arial Narrow" w:hAnsi="Arial Narrow"/>
                <w:sz w:val="22"/>
                <w:szCs w:val="18"/>
              </w:rPr>
            </w:pPr>
            <w:r w:rsidRPr="00E0609C">
              <w:rPr>
                <w:rFonts w:ascii="Arial Narrow" w:hAnsi="Arial Narrow"/>
                <w:sz w:val="22"/>
                <w:szCs w:val="18"/>
              </w:rPr>
              <w:t>Celkové oprávnené výdavky:</w:t>
            </w:r>
          </w:p>
          <w:p w14:paraId="7B6A5DD7" w14:textId="77777777" w:rsidR="007E3B8E" w:rsidRPr="00E0609C" w:rsidRDefault="007E3B8E" w:rsidP="007E3B8E">
            <w:pPr>
              <w:jc w:val="left"/>
              <w:rPr>
                <w:rFonts w:ascii="Arial Narrow" w:hAnsi="Arial Narrow"/>
                <w:sz w:val="22"/>
                <w:szCs w:val="18"/>
              </w:rPr>
            </w:pPr>
          </w:p>
          <w:p w14:paraId="3A9EEAFB" w14:textId="77777777" w:rsidR="007E3B8E" w:rsidRDefault="007E3B8E" w:rsidP="007E3B8E">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DA96BFB" w14:textId="77777777" w:rsidR="007E3B8E" w:rsidRPr="00E0609C" w:rsidRDefault="007E3B8E" w:rsidP="007E3B8E">
            <w:pPr>
              <w:jc w:val="left"/>
              <w:rPr>
                <w:rFonts w:ascii="Arial Narrow" w:hAnsi="Arial Narrow"/>
                <w:b/>
                <w:sz w:val="22"/>
                <w:szCs w:val="18"/>
              </w:rPr>
            </w:pPr>
          </w:p>
          <w:p w14:paraId="67A0835A" w14:textId="77777777" w:rsidR="007E3B8E" w:rsidRPr="00E0609C" w:rsidRDefault="007E3B8E" w:rsidP="007E3B8E">
            <w:pPr>
              <w:jc w:val="left"/>
              <w:rPr>
                <w:rFonts w:ascii="Arial Narrow" w:hAnsi="Arial Narrow"/>
                <w:b/>
                <w:sz w:val="22"/>
                <w:szCs w:val="18"/>
              </w:rPr>
            </w:pPr>
            <w:r w:rsidRPr="00E0609C">
              <w:rPr>
                <w:rFonts w:ascii="Arial Narrow" w:hAnsi="Arial Narrow"/>
                <w:b/>
                <w:sz w:val="22"/>
                <w:szCs w:val="18"/>
              </w:rPr>
              <w:t>Žiadaná výška príspevku:</w:t>
            </w:r>
          </w:p>
          <w:p w14:paraId="13DC079D" w14:textId="77777777" w:rsidR="007E3B8E" w:rsidRDefault="007E3B8E" w:rsidP="007E3B8E">
            <w:pPr>
              <w:jc w:val="left"/>
              <w:rPr>
                <w:rFonts w:ascii="Arial Narrow" w:hAnsi="Arial Narrow"/>
                <w:sz w:val="18"/>
                <w:szCs w:val="18"/>
              </w:rPr>
            </w:pPr>
          </w:p>
          <w:p w14:paraId="7B1CC56F" w14:textId="77777777" w:rsidR="007E3B8E" w:rsidRPr="00E0609C" w:rsidRDefault="007E3B8E" w:rsidP="007E3B8E">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061A9112" w:rsidR="00375C71" w:rsidRPr="00385B43" w:rsidRDefault="00375C71"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208CBF5D"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784892CD"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1324B834"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9139BE">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692397DA"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9139BE">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Test podniku v</w:t>
            </w:r>
            <w:r w:rsidR="00862AC5" w:rsidRPr="00385B43">
              <w:rPr>
                <w:rFonts w:ascii="Arial Narrow" w:hAnsi="Arial Narrow"/>
                <w:sz w:val="18"/>
                <w:szCs w:val="18"/>
              </w:rPr>
              <w:t> </w:t>
            </w:r>
            <w:r w:rsidRPr="00385B43">
              <w:rPr>
                <w:rFonts w:ascii="Arial Narrow" w:hAnsi="Arial Narrow"/>
                <w:sz w:val="18"/>
                <w:szCs w:val="18"/>
              </w:rPr>
              <w:t>ťažkostiach</w:t>
            </w:r>
          </w:p>
          <w:p w14:paraId="7621A051" w14:textId="09D4CF6A" w:rsidR="00862AC5" w:rsidRPr="00385B43" w:rsidRDefault="006C343B">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9139BE" w:rsidRPr="00385B43">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3AFB4857" w:rsidR="00C0655E" w:rsidRPr="00385B43"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9139BE">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4425C53D"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3D747F18"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9139BE">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9139BE">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F001700"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0D89AA23" w:rsidR="00C0655E" w:rsidRPr="00385B43" w:rsidRDefault="00C0655E" w:rsidP="007D6358">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9139BE">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174F219"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2E0692">
              <w:rPr>
                <w:rFonts w:ascii="Arial Narrow" w:hAnsi="Arial Narrow"/>
                <w:sz w:val="18"/>
                <w:szCs w:val="18"/>
              </w:rPr>
              <w:t xml:space="preserve">realizáciu </w:t>
            </w:r>
            <w:r w:rsidRPr="00385B43">
              <w:rPr>
                <w:rFonts w:ascii="Arial Narrow" w:hAnsi="Arial Narrow"/>
                <w:sz w:val="18"/>
                <w:szCs w:val="18"/>
              </w:rPr>
              <w:t>projekt</w:t>
            </w:r>
            <w:r w:rsidR="002E0692">
              <w:rPr>
                <w:rFonts w:ascii="Arial Narrow" w:hAnsi="Arial Narrow"/>
                <w:sz w:val="18"/>
                <w:szCs w:val="18"/>
              </w:rPr>
              <w:t>u</w:t>
            </w:r>
            <w:r w:rsidRPr="00385B43">
              <w:rPr>
                <w:rFonts w:ascii="Arial Narrow" w:hAnsi="Arial Narrow"/>
                <w:sz w:val="18"/>
                <w:szCs w:val="18"/>
              </w:rPr>
              <w:t xml:space="preserve"> pred </w:t>
            </w:r>
            <w:r w:rsidR="00BD276B">
              <w:rPr>
                <w:rFonts w:ascii="Arial Narrow" w:hAnsi="Arial Narrow"/>
                <w:sz w:val="18"/>
                <w:szCs w:val="18"/>
              </w:rPr>
              <w:t xml:space="preserve">  predložením </w:t>
            </w:r>
            <w:proofErr w:type="spellStart"/>
            <w:r w:rsidR="00BD276B">
              <w:rPr>
                <w:rFonts w:ascii="Arial Narrow" w:hAnsi="Arial Narrow"/>
                <w:sz w:val="18"/>
                <w:szCs w:val="18"/>
              </w:rPr>
              <w:t>ŽoPr</w:t>
            </w:r>
            <w:proofErr w:type="spellEnd"/>
            <w:r w:rsidR="00BD276B">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7CCE4B22"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39BE">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5E15F181"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39BE">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646070A" w14:textId="535DEFDA" w:rsidR="00CE155D" w:rsidRPr="009139BE" w:rsidRDefault="00C41525" w:rsidP="009139B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39BE">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AF0BDD">
              <w:rPr>
                <w:rFonts w:ascii="Arial Narrow" w:hAnsi="Arial Narrow"/>
                <w:sz w:val="18"/>
                <w:szCs w:val="18"/>
              </w:rPr>
              <w:t>hodnotenia finančnej situácie</w:t>
            </w:r>
          </w:p>
        </w:tc>
      </w:tr>
      <w:tr w:rsidR="00CE155D" w:rsidRPr="00385B43" w14:paraId="1E58FC41" w14:textId="77777777" w:rsidTr="00B51F3B">
        <w:trPr>
          <w:trHeight w:val="330"/>
        </w:trPr>
        <w:tc>
          <w:tcPr>
            <w:tcW w:w="7054" w:type="dxa"/>
            <w:vAlign w:val="center"/>
          </w:tcPr>
          <w:p w14:paraId="487657FA" w14:textId="409302A2" w:rsidR="00CE155D"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3F9DB80C"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9139BE">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62B8E0C"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9139BE">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194AAB6C"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39BE">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54A2F">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609F157D" w:rsidR="00CE155D" w:rsidRPr="00385B43" w:rsidRDefault="006B5BCA">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1</w:t>
            </w:r>
            <w:r w:rsidR="00C54A2F">
              <w:rPr>
                <w:rFonts w:ascii="Arial Narrow" w:hAnsi="Arial Narrow"/>
                <w:sz w:val="18"/>
                <w:szCs w:val="18"/>
              </w:rPr>
              <w:t>4</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1FDDD192" w:rsidR="0036507C" w:rsidRPr="00385B43" w:rsidRDefault="009139BE" w:rsidP="0036507C">
            <w:pPr>
              <w:pStyle w:val="Odsekzoznamu"/>
              <w:autoSpaceDE w:val="0"/>
              <w:autoSpaceDN w:val="0"/>
              <w:ind w:left="37"/>
              <w:rPr>
                <w:rFonts w:ascii="Arial Narrow" w:hAnsi="Arial Narrow"/>
                <w:sz w:val="18"/>
                <w:szCs w:val="18"/>
              </w:rPr>
            </w:pPr>
            <w:r>
              <w:rPr>
                <w:rFonts w:ascii="Arial Narrow" w:hAnsi="Arial Narrow"/>
                <w:sz w:val="18"/>
                <w:szCs w:val="18"/>
              </w:rPr>
              <w:t xml:space="preserve"> Bez osobitnej prílohy</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7DA0635B"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4D98E2BC" w14:textId="521B7E7E" w:rsidR="00832BA5" w:rsidRPr="00B11242" w:rsidRDefault="00832BA5" w:rsidP="00832BA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0D109A5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201F91" w:rsidRPr="00385B43">
              <w:rPr>
                <w:rFonts w:ascii="Arial Narrow" w:hAnsi="Arial Narrow" w:cs="Times New Roman"/>
                <w:color w:val="000000"/>
                <w:szCs w:val="24"/>
              </w:rPr>
              <w:t>,</w:t>
            </w:r>
          </w:p>
          <w:p w14:paraId="4F3232D7" w14:textId="50FDADE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2F048C5F"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32618183" w14:textId="2FE5DCCC"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 xml:space="preserve">posúdená príslušným stavebným úradom (ak </w:t>
            </w:r>
            <w:proofErr w:type="spellStart"/>
            <w:r w:rsidR="0030117A">
              <w:rPr>
                <w:rFonts w:ascii="Arial Narrow" w:hAnsi="Arial Narrow" w:cs="Times New Roman"/>
                <w:color w:val="000000"/>
                <w:szCs w:val="24"/>
              </w:rPr>
              <w:t>relelvantné</w:t>
            </w:r>
            <w:proofErr w:type="spellEnd"/>
            <w:r w:rsidR="0030117A">
              <w:rPr>
                <w:rFonts w:ascii="Arial Narrow" w:hAnsi="Arial Narrow" w:cs="Times New Roman"/>
                <w:color w:val="000000"/>
                <w:szCs w:val="24"/>
              </w:rPr>
              <w:t>)</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543F345F" w:rsidR="00F16CD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17C8F15D" w14:textId="26664F19" w:rsidR="000671A3" w:rsidRPr="00385B43" w:rsidRDefault="000671A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nie som podnikom v ťažkostiach,</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4302E327" w:rsidR="005206F0" w:rsidRPr="00385B43" w:rsidRDefault="007A2445" w:rsidP="006C3E35">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2B797D">
              <w:rPr>
                <w:rFonts w:ascii="Arial Narrow" w:hAnsi="Arial Narrow" w:cs="Times New Roman"/>
                <w:color w:val="000000"/>
                <w:szCs w:val="24"/>
              </w:rPr>
              <w:t>8</w:t>
            </w:r>
            <w:r w:rsidRPr="00385B43">
              <w:rPr>
                <w:rFonts w:ascii="Arial Narrow" w:hAnsi="Arial Narrow" w:cs="Times New Roman"/>
                <w:color w:val="000000"/>
                <w:szCs w:val="24"/>
              </w:rPr>
              <w:t>/</w:t>
            </w:r>
            <w:r w:rsidR="002B797D">
              <w:rPr>
                <w:rFonts w:ascii="Arial Narrow" w:hAnsi="Arial Narrow" w:cs="Times New Roman"/>
                <w:color w:val="000000"/>
                <w:szCs w:val="24"/>
              </w:rPr>
              <w:t>2018</w:t>
            </w:r>
            <w:r w:rsidRPr="00385B43">
              <w:rPr>
                <w:rFonts w:ascii="Arial Narrow" w:hAnsi="Arial Narrow" w:cs="Times New Roman"/>
                <w:color w:val="000000"/>
                <w:szCs w:val="24"/>
              </w:rPr>
              <w:t xml:space="preserve"> 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2B797D">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D746" w14:textId="77777777" w:rsidR="00E03122" w:rsidRDefault="00E03122" w:rsidP="00297396">
      <w:pPr>
        <w:spacing w:after="0" w:line="240" w:lineRule="auto"/>
      </w:pPr>
      <w:r>
        <w:separator/>
      </w:r>
    </w:p>
  </w:endnote>
  <w:endnote w:type="continuationSeparator" w:id="0">
    <w:p w14:paraId="28712B0E" w14:textId="77777777" w:rsidR="00E03122" w:rsidRDefault="00E03122" w:rsidP="00297396">
      <w:pPr>
        <w:spacing w:after="0" w:line="240" w:lineRule="auto"/>
      </w:pPr>
      <w:r>
        <w:continuationSeparator/>
      </w:r>
    </w:p>
  </w:endnote>
  <w:endnote w:type="continuationNotice" w:id="1">
    <w:p w14:paraId="057278D5" w14:textId="77777777" w:rsidR="00E03122" w:rsidRDefault="00E03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1E94958"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7B2EA8BA" w:rsidR="003213BB" w:rsidRPr="001A4E70" w:rsidRDefault="003213B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FE1F71">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FCD9B3D"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2B26435" w:rsidR="003213BB" w:rsidRPr="001A4E70"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53F020E"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38B0A86"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FE1F71">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E697A4F"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20758E5"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B27AFE0"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CA02895"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FE1F71">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D9187C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EDF5B5F"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13BA725"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3AFAF61"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FE1F71">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027A9FB"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C605340" w:rsidR="003213BB" w:rsidRPr="00B13A79" w:rsidRDefault="003213B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FE1F71">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7B01" w14:textId="77777777" w:rsidR="00E03122" w:rsidRDefault="00E03122" w:rsidP="00297396">
      <w:pPr>
        <w:spacing w:after="0" w:line="240" w:lineRule="auto"/>
      </w:pPr>
      <w:r>
        <w:separator/>
      </w:r>
    </w:p>
  </w:footnote>
  <w:footnote w:type="continuationSeparator" w:id="0">
    <w:p w14:paraId="75C3A072" w14:textId="77777777" w:rsidR="00E03122" w:rsidRDefault="00E03122" w:rsidP="00297396">
      <w:pPr>
        <w:spacing w:after="0" w:line="240" w:lineRule="auto"/>
      </w:pPr>
      <w:r>
        <w:continuationSeparator/>
      </w:r>
    </w:p>
  </w:footnote>
  <w:footnote w:type="continuationNotice" w:id="1">
    <w:p w14:paraId="2D92DB0C" w14:textId="77777777" w:rsidR="00E03122" w:rsidRDefault="00E03122">
      <w:pPr>
        <w:spacing w:after="0" w:line="240" w:lineRule="auto"/>
      </w:pPr>
    </w:p>
  </w:footnote>
  <w:footnote w:id="2">
    <w:p w14:paraId="6BBEF93C" w14:textId="109A2203" w:rsidR="003213BB" w:rsidRPr="00221DA9" w:rsidRDefault="003213B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3213BB" w:rsidRPr="00221DA9" w:rsidRDefault="003213B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3213BB" w:rsidRPr="00613B6F" w:rsidRDefault="003213BB"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A65ADB" w:rsidRDefault="00A65AD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w:t>
      </w:r>
      <w:r w:rsidR="005E45F4">
        <w:rPr>
          <w:rFonts w:ascii="Arial Narrow" w:hAnsi="Arial Narrow"/>
          <w:sz w:val="18"/>
        </w:rPr>
        <w:t xml:space="preserve"> v súlade s podmienkami výzvy</w:t>
      </w:r>
      <w:r>
        <w:rPr>
          <w:rFonts w:ascii="Arial Narrow" w:hAnsi="Arial Narrow"/>
          <w:sz w:val="18"/>
        </w:rPr>
        <w:t>.</w:t>
      </w:r>
    </w:p>
  </w:footnote>
  <w:footnote w:id="6">
    <w:p w14:paraId="487CAD87" w14:textId="0A842E06" w:rsidR="00F35341" w:rsidRDefault="00F35341" w:rsidP="00CD4ABE">
      <w:pPr>
        <w:pStyle w:val="Textpoznmkypodiarou"/>
        <w:ind w:left="284" w:hanging="284"/>
      </w:pPr>
      <w:r>
        <w:rPr>
          <w:rStyle w:val="Odkaznapoznmkupodiarou"/>
        </w:rPr>
        <w:footnoteRef/>
      </w:r>
      <w:r w:rsidR="0038137E">
        <w:tab/>
      </w:r>
      <w:r w:rsidR="0038137E"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ŽoNFP. Žiadateľ doplní odkaz (link, resp. hypertextový odkaz) na adresu (v registri účtovných závierok), kde je verejne dostupná požadovaná účtovná závierka</w:t>
      </w:r>
      <w:r w:rsidR="0038137E">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6B80DBAB" w:rsidR="003213BB" w:rsidRPr="001F013A" w:rsidRDefault="00360104" w:rsidP="000F2DA9">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72576" behindDoc="1" locked="0" layoutInCell="1" allowOverlap="1" wp14:anchorId="20C1AD33" wp14:editId="16514DC9">
          <wp:simplePos x="0" y="0"/>
          <wp:positionH relativeFrom="column">
            <wp:posOffset>300355</wp:posOffset>
          </wp:positionH>
          <wp:positionV relativeFrom="paragraph">
            <wp:posOffset>-121920</wp:posOffset>
          </wp:positionV>
          <wp:extent cx="597600" cy="475200"/>
          <wp:effectExtent l="0" t="0" r="0" b="1270"/>
          <wp:wrapTight wrapText="bothSides">
            <wp:wrapPolygon edited="0">
              <wp:start x="0" y="0"/>
              <wp:lineTo x="0" y="20791"/>
              <wp:lineTo x="20659" y="20791"/>
              <wp:lineTo x="20659" y="0"/>
              <wp:lineTo x="0" y="0"/>
            </wp:wrapPolygon>
          </wp:wrapTight>
          <wp:docPr id="1"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3BB">
      <w:rPr>
        <w:noProof/>
        <w:lang w:eastAsia="sk-SK"/>
      </w:rPr>
      <w:drawing>
        <wp:anchor distT="0" distB="0" distL="114300" distR="114300" simplePos="0" relativeHeight="251646976" behindDoc="1" locked="0" layoutInCell="1" allowOverlap="1" wp14:anchorId="23B80F09" wp14:editId="67258CDB">
          <wp:simplePos x="0" y="0"/>
          <wp:positionH relativeFrom="column">
            <wp:posOffset>2586355</wp:posOffset>
          </wp:positionH>
          <wp:positionV relativeFrom="paragraph">
            <wp:posOffset>-231140</wp:posOffset>
          </wp:positionV>
          <wp:extent cx="1314450" cy="99123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2">
                    <a:extLst>
                      <a:ext uri="{28A0092B-C50C-407E-A947-70E740481C1C}">
                        <a14:useLocalDpi xmlns:a14="http://schemas.microsoft.com/office/drawing/2010/main" val="0"/>
                      </a:ext>
                    </a:extLst>
                  </a:blip>
                  <a:srcRect t="22339"/>
                  <a:stretch>
                    <a:fillRect/>
                  </a:stretch>
                </pic:blipFill>
                <pic:spPr bwMode="auto">
                  <a:xfrm>
                    <a:off x="0" y="0"/>
                    <a:ext cx="131445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BB">
      <w:rPr>
        <w:noProof/>
        <w:lang w:eastAsia="sk-SK"/>
      </w:rPr>
      <w:drawing>
        <wp:anchor distT="0" distB="0" distL="114300" distR="114300" simplePos="0" relativeHeight="251649024" behindDoc="1" locked="0" layoutInCell="1" allowOverlap="1" wp14:anchorId="26999D6E" wp14:editId="491066CF">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BB">
      <w:rPr>
        <w:noProof/>
        <w:lang w:eastAsia="sk-SK"/>
      </w:rPr>
      <w:drawing>
        <wp:anchor distT="0" distB="0" distL="114300" distR="114300" simplePos="0" relativeHeight="251653120" behindDoc="1" locked="0" layoutInCell="1" allowOverlap="1" wp14:anchorId="35A01954" wp14:editId="1162419F">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3213BB" w:rsidRDefault="003213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213BB" w:rsidRDefault="003213B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618485426">
    <w:abstractNumId w:val="5"/>
  </w:num>
  <w:num w:numId="2" w16cid:durableId="368339446">
    <w:abstractNumId w:val="0"/>
  </w:num>
  <w:num w:numId="3" w16cid:durableId="1746226642">
    <w:abstractNumId w:val="4"/>
  </w:num>
  <w:num w:numId="4" w16cid:durableId="1360819565">
    <w:abstractNumId w:val="1"/>
  </w:num>
  <w:num w:numId="5" w16cid:durableId="1343706357">
    <w:abstractNumId w:val="23"/>
  </w:num>
  <w:num w:numId="6" w16cid:durableId="1768890324">
    <w:abstractNumId w:val="20"/>
  </w:num>
  <w:num w:numId="7" w16cid:durableId="243611988">
    <w:abstractNumId w:val="10"/>
  </w:num>
  <w:num w:numId="8" w16cid:durableId="548995726">
    <w:abstractNumId w:val="7"/>
  </w:num>
  <w:num w:numId="9" w16cid:durableId="522675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261604">
    <w:abstractNumId w:val="19"/>
  </w:num>
  <w:num w:numId="11" w16cid:durableId="1381712405">
    <w:abstractNumId w:val="14"/>
  </w:num>
  <w:num w:numId="12" w16cid:durableId="4410172">
    <w:abstractNumId w:val="9"/>
  </w:num>
  <w:num w:numId="13" w16cid:durableId="438842315">
    <w:abstractNumId w:val="3"/>
  </w:num>
  <w:num w:numId="14" w16cid:durableId="147408055">
    <w:abstractNumId w:val="25"/>
  </w:num>
  <w:num w:numId="15" w16cid:durableId="1996377622">
    <w:abstractNumId w:val="18"/>
  </w:num>
  <w:num w:numId="16" w16cid:durableId="750273103">
    <w:abstractNumId w:val="6"/>
  </w:num>
  <w:num w:numId="17" w16cid:durableId="811941596">
    <w:abstractNumId w:val="11"/>
  </w:num>
  <w:num w:numId="18" w16cid:durableId="1601601343">
    <w:abstractNumId w:val="17"/>
  </w:num>
  <w:num w:numId="19" w16cid:durableId="1118329635">
    <w:abstractNumId w:val="24"/>
  </w:num>
  <w:num w:numId="20" w16cid:durableId="673265809">
    <w:abstractNumId w:val="21"/>
  </w:num>
  <w:num w:numId="21" w16cid:durableId="274409920">
    <w:abstractNumId w:val="15"/>
  </w:num>
  <w:num w:numId="22" w16cid:durableId="317267782">
    <w:abstractNumId w:val="2"/>
  </w:num>
  <w:num w:numId="23" w16cid:durableId="1416701857">
    <w:abstractNumId w:val="12"/>
  </w:num>
  <w:num w:numId="24" w16cid:durableId="2140877003">
    <w:abstractNumId w:val="26"/>
  </w:num>
  <w:num w:numId="25" w16cid:durableId="1887712778">
    <w:abstractNumId w:val="22"/>
  </w:num>
  <w:num w:numId="26" w16cid:durableId="93980775">
    <w:abstractNumId w:val="16"/>
  </w:num>
  <w:num w:numId="27" w16cid:durableId="1865754060">
    <w:abstractNumId w:val="13"/>
  </w:num>
  <w:num w:numId="28" w16cid:durableId="1615208505">
    <w:abstractNumId w:val="8"/>
  </w:num>
  <w:num w:numId="29" w16cid:durableId="67989733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1444"/>
    <w:rsid w:val="00042496"/>
    <w:rsid w:val="00044251"/>
    <w:rsid w:val="00047D10"/>
    <w:rsid w:val="00050586"/>
    <w:rsid w:val="000507A8"/>
    <w:rsid w:val="00053993"/>
    <w:rsid w:val="00054CDE"/>
    <w:rsid w:val="00060B13"/>
    <w:rsid w:val="00061D73"/>
    <w:rsid w:val="00062B88"/>
    <w:rsid w:val="000631CF"/>
    <w:rsid w:val="0006321E"/>
    <w:rsid w:val="00064B9C"/>
    <w:rsid w:val="00066C8D"/>
    <w:rsid w:val="000671A3"/>
    <w:rsid w:val="000719AA"/>
    <w:rsid w:val="000722EB"/>
    <w:rsid w:val="000742E6"/>
    <w:rsid w:val="000754E4"/>
    <w:rsid w:val="00076890"/>
    <w:rsid w:val="00076FC2"/>
    <w:rsid w:val="0007746C"/>
    <w:rsid w:val="000806BF"/>
    <w:rsid w:val="00081CF9"/>
    <w:rsid w:val="00081DCA"/>
    <w:rsid w:val="00084148"/>
    <w:rsid w:val="00085852"/>
    <w:rsid w:val="00086D95"/>
    <w:rsid w:val="0009206F"/>
    <w:rsid w:val="00092E7D"/>
    <w:rsid w:val="000931F4"/>
    <w:rsid w:val="00094C8A"/>
    <w:rsid w:val="000A2DCF"/>
    <w:rsid w:val="000A6C0D"/>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78D0"/>
    <w:rsid w:val="000E4433"/>
    <w:rsid w:val="000E5310"/>
    <w:rsid w:val="000E5372"/>
    <w:rsid w:val="000E5A7F"/>
    <w:rsid w:val="000E5BFB"/>
    <w:rsid w:val="000E6AC0"/>
    <w:rsid w:val="000F2DA9"/>
    <w:rsid w:val="000F3160"/>
    <w:rsid w:val="000F396A"/>
    <w:rsid w:val="000F3A18"/>
    <w:rsid w:val="000F463F"/>
    <w:rsid w:val="000F5F56"/>
    <w:rsid w:val="000F644E"/>
    <w:rsid w:val="001029AA"/>
    <w:rsid w:val="00102BB0"/>
    <w:rsid w:val="00104360"/>
    <w:rsid w:val="001045FA"/>
    <w:rsid w:val="0010491A"/>
    <w:rsid w:val="00110AFB"/>
    <w:rsid w:val="00110BC2"/>
    <w:rsid w:val="0011220E"/>
    <w:rsid w:val="001129CC"/>
    <w:rsid w:val="0011342E"/>
    <w:rsid w:val="001135A5"/>
    <w:rsid w:val="00114038"/>
    <w:rsid w:val="00114FB1"/>
    <w:rsid w:val="001152EB"/>
    <w:rsid w:val="00121A14"/>
    <w:rsid w:val="0012281C"/>
    <w:rsid w:val="00124A24"/>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689D"/>
    <w:rsid w:val="001669CA"/>
    <w:rsid w:val="00166F16"/>
    <w:rsid w:val="0016773B"/>
    <w:rsid w:val="00170403"/>
    <w:rsid w:val="00174F01"/>
    <w:rsid w:val="00176889"/>
    <w:rsid w:val="00176CED"/>
    <w:rsid w:val="00177602"/>
    <w:rsid w:val="001864BF"/>
    <w:rsid w:val="0018659F"/>
    <w:rsid w:val="00187776"/>
    <w:rsid w:val="00187ED9"/>
    <w:rsid w:val="00190B46"/>
    <w:rsid w:val="00192FAA"/>
    <w:rsid w:val="001A09E5"/>
    <w:rsid w:val="001A3CF3"/>
    <w:rsid w:val="001A4E70"/>
    <w:rsid w:val="001A69BA"/>
    <w:rsid w:val="001A7188"/>
    <w:rsid w:val="001B14FC"/>
    <w:rsid w:val="001B15BC"/>
    <w:rsid w:val="001B1726"/>
    <w:rsid w:val="001B1E99"/>
    <w:rsid w:val="001B2816"/>
    <w:rsid w:val="001B62D3"/>
    <w:rsid w:val="001C17E0"/>
    <w:rsid w:val="001C2AB6"/>
    <w:rsid w:val="001C3A8B"/>
    <w:rsid w:val="001C4CA9"/>
    <w:rsid w:val="001C645B"/>
    <w:rsid w:val="001D4A9B"/>
    <w:rsid w:val="001D7A67"/>
    <w:rsid w:val="001E571B"/>
    <w:rsid w:val="001F0635"/>
    <w:rsid w:val="001F0E97"/>
    <w:rsid w:val="0020163F"/>
    <w:rsid w:val="0020190C"/>
    <w:rsid w:val="00201C47"/>
    <w:rsid w:val="00201F91"/>
    <w:rsid w:val="002023EE"/>
    <w:rsid w:val="002041E5"/>
    <w:rsid w:val="00204701"/>
    <w:rsid w:val="002074BB"/>
    <w:rsid w:val="00207808"/>
    <w:rsid w:val="0020795A"/>
    <w:rsid w:val="0021123F"/>
    <w:rsid w:val="002121A8"/>
    <w:rsid w:val="00213E2F"/>
    <w:rsid w:val="00215499"/>
    <w:rsid w:val="002164BC"/>
    <w:rsid w:val="00221DA9"/>
    <w:rsid w:val="002244A2"/>
    <w:rsid w:val="00226413"/>
    <w:rsid w:val="002266E6"/>
    <w:rsid w:val="0022783A"/>
    <w:rsid w:val="002279C7"/>
    <w:rsid w:val="00227EA4"/>
    <w:rsid w:val="002307A9"/>
    <w:rsid w:val="00231378"/>
    <w:rsid w:val="00231C62"/>
    <w:rsid w:val="00234273"/>
    <w:rsid w:val="002345E5"/>
    <w:rsid w:val="00240C5A"/>
    <w:rsid w:val="002420E7"/>
    <w:rsid w:val="00242559"/>
    <w:rsid w:val="00242EA3"/>
    <w:rsid w:val="002442EE"/>
    <w:rsid w:val="00247132"/>
    <w:rsid w:val="00247264"/>
    <w:rsid w:val="0025567F"/>
    <w:rsid w:val="00270248"/>
    <w:rsid w:val="00272F0A"/>
    <w:rsid w:val="00274460"/>
    <w:rsid w:val="0027492B"/>
    <w:rsid w:val="002750A3"/>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97D"/>
    <w:rsid w:val="002B7C3E"/>
    <w:rsid w:val="002C023A"/>
    <w:rsid w:val="002C1709"/>
    <w:rsid w:val="002C1FD3"/>
    <w:rsid w:val="002C2E1D"/>
    <w:rsid w:val="002C3121"/>
    <w:rsid w:val="002C4DEF"/>
    <w:rsid w:val="002C5235"/>
    <w:rsid w:val="002D02D8"/>
    <w:rsid w:val="002D3252"/>
    <w:rsid w:val="002D3D40"/>
    <w:rsid w:val="002D519B"/>
    <w:rsid w:val="002D7188"/>
    <w:rsid w:val="002E0692"/>
    <w:rsid w:val="002E3182"/>
    <w:rsid w:val="002E5C90"/>
    <w:rsid w:val="002E5EB4"/>
    <w:rsid w:val="002E5F15"/>
    <w:rsid w:val="002E6D20"/>
    <w:rsid w:val="002E72D9"/>
    <w:rsid w:val="002F0A21"/>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083E"/>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0104"/>
    <w:rsid w:val="00362B16"/>
    <w:rsid w:val="00362BF7"/>
    <w:rsid w:val="00363A16"/>
    <w:rsid w:val="0036507C"/>
    <w:rsid w:val="003653B9"/>
    <w:rsid w:val="00365864"/>
    <w:rsid w:val="00367725"/>
    <w:rsid w:val="00371B02"/>
    <w:rsid w:val="00371B1F"/>
    <w:rsid w:val="00373469"/>
    <w:rsid w:val="00373993"/>
    <w:rsid w:val="00375927"/>
    <w:rsid w:val="00375C71"/>
    <w:rsid w:val="003767D9"/>
    <w:rsid w:val="00376B51"/>
    <w:rsid w:val="00380FA7"/>
    <w:rsid w:val="0038137E"/>
    <w:rsid w:val="00381A99"/>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2920"/>
    <w:rsid w:val="003D523B"/>
    <w:rsid w:val="003D5245"/>
    <w:rsid w:val="003D6BD8"/>
    <w:rsid w:val="003D6F0C"/>
    <w:rsid w:val="003D6FC5"/>
    <w:rsid w:val="003E0DAA"/>
    <w:rsid w:val="003E0EC1"/>
    <w:rsid w:val="003E215A"/>
    <w:rsid w:val="003E53E5"/>
    <w:rsid w:val="003E623A"/>
    <w:rsid w:val="003E6346"/>
    <w:rsid w:val="003F1257"/>
    <w:rsid w:val="003F1837"/>
    <w:rsid w:val="003F1962"/>
    <w:rsid w:val="003F1DC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07BA"/>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B34"/>
    <w:rsid w:val="00502E1E"/>
    <w:rsid w:val="00502FF7"/>
    <w:rsid w:val="0050379E"/>
    <w:rsid w:val="00503CE2"/>
    <w:rsid w:val="00504D90"/>
    <w:rsid w:val="00505404"/>
    <w:rsid w:val="00505686"/>
    <w:rsid w:val="005059AE"/>
    <w:rsid w:val="0050663E"/>
    <w:rsid w:val="00510642"/>
    <w:rsid w:val="00511C3C"/>
    <w:rsid w:val="0051337A"/>
    <w:rsid w:val="005133B5"/>
    <w:rsid w:val="00516A8C"/>
    <w:rsid w:val="00517135"/>
    <w:rsid w:val="005173BA"/>
    <w:rsid w:val="005206F0"/>
    <w:rsid w:val="00520771"/>
    <w:rsid w:val="0052269D"/>
    <w:rsid w:val="00523125"/>
    <w:rsid w:val="00525D0F"/>
    <w:rsid w:val="00527A99"/>
    <w:rsid w:val="00527E54"/>
    <w:rsid w:val="0053309E"/>
    <w:rsid w:val="00534137"/>
    <w:rsid w:val="00537798"/>
    <w:rsid w:val="005450A5"/>
    <w:rsid w:val="00545797"/>
    <w:rsid w:val="0054623C"/>
    <w:rsid w:val="00546F92"/>
    <w:rsid w:val="00547497"/>
    <w:rsid w:val="00550A22"/>
    <w:rsid w:val="00551DB7"/>
    <w:rsid w:val="005537FD"/>
    <w:rsid w:val="00554C3B"/>
    <w:rsid w:val="005560AF"/>
    <w:rsid w:val="00556601"/>
    <w:rsid w:val="00562AA4"/>
    <w:rsid w:val="00563456"/>
    <w:rsid w:val="00563B37"/>
    <w:rsid w:val="00566CDE"/>
    <w:rsid w:val="0056734B"/>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5A3"/>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0472"/>
    <w:rsid w:val="006A1069"/>
    <w:rsid w:val="006A1986"/>
    <w:rsid w:val="006A1AFD"/>
    <w:rsid w:val="006A263B"/>
    <w:rsid w:val="006A3CC2"/>
    <w:rsid w:val="006A61FE"/>
    <w:rsid w:val="006A6C65"/>
    <w:rsid w:val="006A7AE8"/>
    <w:rsid w:val="006B0C63"/>
    <w:rsid w:val="006B256E"/>
    <w:rsid w:val="006B5964"/>
    <w:rsid w:val="006B5BCA"/>
    <w:rsid w:val="006C043B"/>
    <w:rsid w:val="006C343B"/>
    <w:rsid w:val="006C3E35"/>
    <w:rsid w:val="006C55AD"/>
    <w:rsid w:val="006C6296"/>
    <w:rsid w:val="006C6AD5"/>
    <w:rsid w:val="006D2BB3"/>
    <w:rsid w:val="006D564C"/>
    <w:rsid w:val="006D62D4"/>
    <w:rsid w:val="006E05B2"/>
    <w:rsid w:val="006E13CA"/>
    <w:rsid w:val="006E1F75"/>
    <w:rsid w:val="006E3561"/>
    <w:rsid w:val="006E4C05"/>
    <w:rsid w:val="006F0D2B"/>
    <w:rsid w:val="006F0F9D"/>
    <w:rsid w:val="006F4226"/>
    <w:rsid w:val="006F5B34"/>
    <w:rsid w:val="006F6E13"/>
    <w:rsid w:val="006F7BEF"/>
    <w:rsid w:val="006F7C1F"/>
    <w:rsid w:val="00700291"/>
    <w:rsid w:val="0070283D"/>
    <w:rsid w:val="00704D30"/>
    <w:rsid w:val="00713950"/>
    <w:rsid w:val="00713D83"/>
    <w:rsid w:val="00714219"/>
    <w:rsid w:val="00715ECD"/>
    <w:rsid w:val="00720AB7"/>
    <w:rsid w:val="00720F8F"/>
    <w:rsid w:val="007234EF"/>
    <w:rsid w:val="007279AB"/>
    <w:rsid w:val="00731277"/>
    <w:rsid w:val="007314FF"/>
    <w:rsid w:val="00732A40"/>
    <w:rsid w:val="0073340F"/>
    <w:rsid w:val="0073386F"/>
    <w:rsid w:val="00734030"/>
    <w:rsid w:val="00736109"/>
    <w:rsid w:val="00736C40"/>
    <w:rsid w:val="007477EA"/>
    <w:rsid w:val="007536CC"/>
    <w:rsid w:val="00757031"/>
    <w:rsid w:val="00760313"/>
    <w:rsid w:val="00760DE9"/>
    <w:rsid w:val="00761133"/>
    <w:rsid w:val="00762EFD"/>
    <w:rsid w:val="007633E6"/>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30F3"/>
    <w:rsid w:val="007C4635"/>
    <w:rsid w:val="007C63BE"/>
    <w:rsid w:val="007D26AD"/>
    <w:rsid w:val="007D2AA9"/>
    <w:rsid w:val="007D3EC4"/>
    <w:rsid w:val="007D4F1D"/>
    <w:rsid w:val="007D62B8"/>
    <w:rsid w:val="007D6358"/>
    <w:rsid w:val="007D682B"/>
    <w:rsid w:val="007D7512"/>
    <w:rsid w:val="007E2824"/>
    <w:rsid w:val="007E285C"/>
    <w:rsid w:val="007E2DFA"/>
    <w:rsid w:val="007E3B8E"/>
    <w:rsid w:val="007F2F68"/>
    <w:rsid w:val="0080425A"/>
    <w:rsid w:val="0080537F"/>
    <w:rsid w:val="00805FE0"/>
    <w:rsid w:val="008103C5"/>
    <w:rsid w:val="00812AE4"/>
    <w:rsid w:val="00816841"/>
    <w:rsid w:val="00821D98"/>
    <w:rsid w:val="00823228"/>
    <w:rsid w:val="0082723C"/>
    <w:rsid w:val="0083047F"/>
    <w:rsid w:val="0083156B"/>
    <w:rsid w:val="00831766"/>
    <w:rsid w:val="00832BA5"/>
    <w:rsid w:val="00832EFD"/>
    <w:rsid w:val="0083367D"/>
    <w:rsid w:val="00833BAC"/>
    <w:rsid w:val="00833F8B"/>
    <w:rsid w:val="00835563"/>
    <w:rsid w:val="008371AF"/>
    <w:rsid w:val="00837C49"/>
    <w:rsid w:val="00844534"/>
    <w:rsid w:val="00845C3C"/>
    <w:rsid w:val="00847303"/>
    <w:rsid w:val="0084759A"/>
    <w:rsid w:val="008507A2"/>
    <w:rsid w:val="00850970"/>
    <w:rsid w:val="0085134E"/>
    <w:rsid w:val="00851515"/>
    <w:rsid w:val="00853E47"/>
    <w:rsid w:val="00855097"/>
    <w:rsid w:val="008608AD"/>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391E"/>
    <w:rsid w:val="00884808"/>
    <w:rsid w:val="008852B4"/>
    <w:rsid w:val="00886F1F"/>
    <w:rsid w:val="008927C6"/>
    <w:rsid w:val="00892B92"/>
    <w:rsid w:val="00894282"/>
    <w:rsid w:val="00894A8A"/>
    <w:rsid w:val="00895954"/>
    <w:rsid w:val="008A1293"/>
    <w:rsid w:val="008A28ED"/>
    <w:rsid w:val="008A293F"/>
    <w:rsid w:val="008A2FD8"/>
    <w:rsid w:val="008A3263"/>
    <w:rsid w:val="008A37CD"/>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E9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06F2A"/>
    <w:rsid w:val="00911C0E"/>
    <w:rsid w:val="009120E4"/>
    <w:rsid w:val="0091242D"/>
    <w:rsid w:val="009139BE"/>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57ADF"/>
    <w:rsid w:val="009635E0"/>
    <w:rsid w:val="00966699"/>
    <w:rsid w:val="009728F6"/>
    <w:rsid w:val="00974A40"/>
    <w:rsid w:val="009754AC"/>
    <w:rsid w:val="00980020"/>
    <w:rsid w:val="00982CF8"/>
    <w:rsid w:val="009841AE"/>
    <w:rsid w:val="00984C64"/>
    <w:rsid w:val="00985590"/>
    <w:rsid w:val="00985C9D"/>
    <w:rsid w:val="00987A13"/>
    <w:rsid w:val="00990C09"/>
    <w:rsid w:val="009917D9"/>
    <w:rsid w:val="00993330"/>
    <w:rsid w:val="00993A2D"/>
    <w:rsid w:val="0099429B"/>
    <w:rsid w:val="0099472F"/>
    <w:rsid w:val="00994B64"/>
    <w:rsid w:val="009961D8"/>
    <w:rsid w:val="00996666"/>
    <w:rsid w:val="00997E6A"/>
    <w:rsid w:val="009A331D"/>
    <w:rsid w:val="009A5D8A"/>
    <w:rsid w:val="009A6185"/>
    <w:rsid w:val="009A7304"/>
    <w:rsid w:val="009B0397"/>
    <w:rsid w:val="009B10CA"/>
    <w:rsid w:val="009B1846"/>
    <w:rsid w:val="009B5DCA"/>
    <w:rsid w:val="009B7F9C"/>
    <w:rsid w:val="009C0021"/>
    <w:rsid w:val="009C0362"/>
    <w:rsid w:val="009C0EDA"/>
    <w:rsid w:val="009C344B"/>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1DC8"/>
    <w:rsid w:val="00A363C4"/>
    <w:rsid w:val="00A3783B"/>
    <w:rsid w:val="00A4193B"/>
    <w:rsid w:val="00A42432"/>
    <w:rsid w:val="00A435F8"/>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67A9"/>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4812"/>
    <w:rsid w:val="00AB5541"/>
    <w:rsid w:val="00AB5C99"/>
    <w:rsid w:val="00AB6893"/>
    <w:rsid w:val="00AB73E6"/>
    <w:rsid w:val="00AC6D7E"/>
    <w:rsid w:val="00AD29DC"/>
    <w:rsid w:val="00AD6897"/>
    <w:rsid w:val="00AD73D9"/>
    <w:rsid w:val="00AD7E3C"/>
    <w:rsid w:val="00AE0F2C"/>
    <w:rsid w:val="00AE353F"/>
    <w:rsid w:val="00AE52C8"/>
    <w:rsid w:val="00AF0BDD"/>
    <w:rsid w:val="00AF404A"/>
    <w:rsid w:val="00AF51D7"/>
    <w:rsid w:val="00AF5C9B"/>
    <w:rsid w:val="00AF6D51"/>
    <w:rsid w:val="00AF7CC2"/>
    <w:rsid w:val="00B02093"/>
    <w:rsid w:val="00B05687"/>
    <w:rsid w:val="00B10209"/>
    <w:rsid w:val="00B105DE"/>
    <w:rsid w:val="00B107D1"/>
    <w:rsid w:val="00B11242"/>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87461"/>
    <w:rsid w:val="00B9021E"/>
    <w:rsid w:val="00B908BC"/>
    <w:rsid w:val="00B94BA1"/>
    <w:rsid w:val="00B94E65"/>
    <w:rsid w:val="00BA29D8"/>
    <w:rsid w:val="00BA2AED"/>
    <w:rsid w:val="00BA35F0"/>
    <w:rsid w:val="00BA5869"/>
    <w:rsid w:val="00BA6028"/>
    <w:rsid w:val="00BA6FB6"/>
    <w:rsid w:val="00BB0E58"/>
    <w:rsid w:val="00BB182B"/>
    <w:rsid w:val="00BB3936"/>
    <w:rsid w:val="00BB49BE"/>
    <w:rsid w:val="00BB5079"/>
    <w:rsid w:val="00BB58B3"/>
    <w:rsid w:val="00BB6CC4"/>
    <w:rsid w:val="00BB7132"/>
    <w:rsid w:val="00BC1B51"/>
    <w:rsid w:val="00BC1B79"/>
    <w:rsid w:val="00BC227F"/>
    <w:rsid w:val="00BC2873"/>
    <w:rsid w:val="00BC4056"/>
    <w:rsid w:val="00BC413B"/>
    <w:rsid w:val="00BC41B7"/>
    <w:rsid w:val="00BC5DBC"/>
    <w:rsid w:val="00BC6F34"/>
    <w:rsid w:val="00BD2500"/>
    <w:rsid w:val="00BD276B"/>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067EA"/>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4A2F"/>
    <w:rsid w:val="00C55A27"/>
    <w:rsid w:val="00C575C8"/>
    <w:rsid w:val="00C60ECA"/>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5B1"/>
    <w:rsid w:val="00CB1F69"/>
    <w:rsid w:val="00CB2660"/>
    <w:rsid w:val="00CB2752"/>
    <w:rsid w:val="00CB2B7E"/>
    <w:rsid w:val="00CB2D1D"/>
    <w:rsid w:val="00CB3EE2"/>
    <w:rsid w:val="00CB4385"/>
    <w:rsid w:val="00CB552E"/>
    <w:rsid w:val="00CB6945"/>
    <w:rsid w:val="00CC157A"/>
    <w:rsid w:val="00CC2CCE"/>
    <w:rsid w:val="00CC6628"/>
    <w:rsid w:val="00CC6BBF"/>
    <w:rsid w:val="00CC7AFD"/>
    <w:rsid w:val="00CD0FA6"/>
    <w:rsid w:val="00CD4ABE"/>
    <w:rsid w:val="00CD6015"/>
    <w:rsid w:val="00CD7E0C"/>
    <w:rsid w:val="00CE155D"/>
    <w:rsid w:val="00CE28B6"/>
    <w:rsid w:val="00CE2FED"/>
    <w:rsid w:val="00CE3B52"/>
    <w:rsid w:val="00CE3E3E"/>
    <w:rsid w:val="00CE3E60"/>
    <w:rsid w:val="00CE63F5"/>
    <w:rsid w:val="00CF32A5"/>
    <w:rsid w:val="00CF688D"/>
    <w:rsid w:val="00CF7260"/>
    <w:rsid w:val="00D01CBA"/>
    <w:rsid w:val="00D02F1D"/>
    <w:rsid w:val="00D03613"/>
    <w:rsid w:val="00D10E54"/>
    <w:rsid w:val="00D12146"/>
    <w:rsid w:val="00D12980"/>
    <w:rsid w:val="00D12B2B"/>
    <w:rsid w:val="00D133CE"/>
    <w:rsid w:val="00D171B6"/>
    <w:rsid w:val="00D24F46"/>
    <w:rsid w:val="00D25C37"/>
    <w:rsid w:val="00D26C37"/>
    <w:rsid w:val="00D318B8"/>
    <w:rsid w:val="00D34AA7"/>
    <w:rsid w:val="00D36A28"/>
    <w:rsid w:val="00D4101E"/>
    <w:rsid w:val="00D469C5"/>
    <w:rsid w:val="00D47FE8"/>
    <w:rsid w:val="00D52AE5"/>
    <w:rsid w:val="00D537A6"/>
    <w:rsid w:val="00D53FAB"/>
    <w:rsid w:val="00D554B6"/>
    <w:rsid w:val="00D56DAC"/>
    <w:rsid w:val="00D60762"/>
    <w:rsid w:val="00D619BE"/>
    <w:rsid w:val="00D63959"/>
    <w:rsid w:val="00D67869"/>
    <w:rsid w:val="00D7058C"/>
    <w:rsid w:val="00D70B62"/>
    <w:rsid w:val="00D71BBD"/>
    <w:rsid w:val="00D730F7"/>
    <w:rsid w:val="00D767FE"/>
    <w:rsid w:val="00D8025D"/>
    <w:rsid w:val="00D81B17"/>
    <w:rsid w:val="00D8579F"/>
    <w:rsid w:val="00D85CE2"/>
    <w:rsid w:val="00D91C81"/>
    <w:rsid w:val="00D92637"/>
    <w:rsid w:val="00D92EF3"/>
    <w:rsid w:val="00D9436B"/>
    <w:rsid w:val="00D956DF"/>
    <w:rsid w:val="00D97E2F"/>
    <w:rsid w:val="00DB0502"/>
    <w:rsid w:val="00DB2737"/>
    <w:rsid w:val="00DB64B0"/>
    <w:rsid w:val="00DB709F"/>
    <w:rsid w:val="00DB7CD8"/>
    <w:rsid w:val="00DC29E9"/>
    <w:rsid w:val="00DC3C0B"/>
    <w:rsid w:val="00DC54A8"/>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122"/>
    <w:rsid w:val="00E03815"/>
    <w:rsid w:val="00E04D19"/>
    <w:rsid w:val="00E101A2"/>
    <w:rsid w:val="00E108FE"/>
    <w:rsid w:val="00E10DC6"/>
    <w:rsid w:val="00E1377D"/>
    <w:rsid w:val="00E138F0"/>
    <w:rsid w:val="00E17B5C"/>
    <w:rsid w:val="00E250EB"/>
    <w:rsid w:val="00E26CBA"/>
    <w:rsid w:val="00E26D11"/>
    <w:rsid w:val="00E328C0"/>
    <w:rsid w:val="00E32A26"/>
    <w:rsid w:val="00E34D6F"/>
    <w:rsid w:val="00E367A1"/>
    <w:rsid w:val="00E36855"/>
    <w:rsid w:val="00E3763E"/>
    <w:rsid w:val="00E40A71"/>
    <w:rsid w:val="00E40DB6"/>
    <w:rsid w:val="00E40E35"/>
    <w:rsid w:val="00E4191E"/>
    <w:rsid w:val="00E41F5B"/>
    <w:rsid w:val="00E4250F"/>
    <w:rsid w:val="00E43825"/>
    <w:rsid w:val="00E43ED7"/>
    <w:rsid w:val="00E44DAD"/>
    <w:rsid w:val="00E4619E"/>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42BD"/>
    <w:rsid w:val="00E86F22"/>
    <w:rsid w:val="00E86F41"/>
    <w:rsid w:val="00E9010D"/>
    <w:rsid w:val="00E923C7"/>
    <w:rsid w:val="00E92B75"/>
    <w:rsid w:val="00E94374"/>
    <w:rsid w:val="00E9573F"/>
    <w:rsid w:val="00E96794"/>
    <w:rsid w:val="00E97860"/>
    <w:rsid w:val="00EA17D3"/>
    <w:rsid w:val="00EA6606"/>
    <w:rsid w:val="00EA7579"/>
    <w:rsid w:val="00EB2269"/>
    <w:rsid w:val="00EB2874"/>
    <w:rsid w:val="00EB336E"/>
    <w:rsid w:val="00EB4958"/>
    <w:rsid w:val="00EB5138"/>
    <w:rsid w:val="00EB6392"/>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0968"/>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5969"/>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4A5"/>
    <w:rsid w:val="00F54909"/>
    <w:rsid w:val="00F57698"/>
    <w:rsid w:val="00F57956"/>
    <w:rsid w:val="00F61372"/>
    <w:rsid w:val="00F6756D"/>
    <w:rsid w:val="00F71A65"/>
    <w:rsid w:val="00F735E9"/>
    <w:rsid w:val="00F74163"/>
    <w:rsid w:val="00F74B96"/>
    <w:rsid w:val="00F75A76"/>
    <w:rsid w:val="00F82B58"/>
    <w:rsid w:val="00F83F92"/>
    <w:rsid w:val="00F84365"/>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6358"/>
    <w:rsid w:val="00FD2664"/>
    <w:rsid w:val="00FD4707"/>
    <w:rsid w:val="00FD5991"/>
    <w:rsid w:val="00FD5B6C"/>
    <w:rsid w:val="00FD5DD6"/>
    <w:rsid w:val="00FD6649"/>
    <w:rsid w:val="00FD6ABB"/>
    <w:rsid w:val="00FD6F44"/>
    <w:rsid w:val="00FD773E"/>
    <w:rsid w:val="00FE1F71"/>
    <w:rsid w:val="00FE2AE1"/>
    <w:rsid w:val="00FE2F72"/>
    <w:rsid w:val="00FE3B80"/>
    <w:rsid w:val="00FE4ECB"/>
    <w:rsid w:val="00FE71E4"/>
    <w:rsid w:val="00FF04FA"/>
    <w:rsid w:val="00FF198C"/>
    <w:rsid w:val="00FF22D7"/>
    <w:rsid w:val="00FF4CAD"/>
    <w:rsid w:val="00FF4DD9"/>
    <w:rsid w:val="00FF6D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pPr>
            <w:pStyle w:val="03E2D23757ED47E29558934338E00F474"/>
          </w:pPr>
          <w:r w:rsidRPr="00CD0FA6">
            <w:rPr>
              <w:rStyle w:val="Zstupntext"/>
              <w:b/>
            </w:rPr>
            <w:t>Vyberte položku.</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31009D"/>
    <w:rsid w:val="00370346"/>
    <w:rsid w:val="003B20BC"/>
    <w:rsid w:val="0042729E"/>
    <w:rsid w:val="004A3DF3"/>
    <w:rsid w:val="004A768F"/>
    <w:rsid w:val="00503470"/>
    <w:rsid w:val="00514765"/>
    <w:rsid w:val="00572A7E"/>
    <w:rsid w:val="005A698A"/>
    <w:rsid w:val="00601A6E"/>
    <w:rsid w:val="007B0225"/>
    <w:rsid w:val="00803F6C"/>
    <w:rsid w:val="00804595"/>
    <w:rsid w:val="008A5F9C"/>
    <w:rsid w:val="008F0B6E"/>
    <w:rsid w:val="00923573"/>
    <w:rsid w:val="009311D0"/>
    <w:rsid w:val="00940625"/>
    <w:rsid w:val="00966EEE"/>
    <w:rsid w:val="009B4DB2"/>
    <w:rsid w:val="009C3CCC"/>
    <w:rsid w:val="009D0F84"/>
    <w:rsid w:val="00A118B3"/>
    <w:rsid w:val="00A15D86"/>
    <w:rsid w:val="00AD3B1E"/>
    <w:rsid w:val="00D659EE"/>
    <w:rsid w:val="00D811AF"/>
    <w:rsid w:val="00E426B2"/>
    <w:rsid w:val="00F20A61"/>
    <w:rsid w:val="00F23F7A"/>
    <w:rsid w:val="00F70B43"/>
    <w:rsid w:val="00FC0BCA"/>
    <w:rsid w:val="00FD6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D0F84"/>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460B-52BB-4DE6-AC56-0FB0C809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3372</Words>
  <Characters>19223</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2020-03-11T08:50:00Z</dcterms:created>
  <dcterms:modified xsi:type="dcterms:W3CDTF">2022-10-19T14:41:00Z</dcterms:modified>
</cp:coreProperties>
</file>